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0F48" w14:textId="4F9CAB09" w:rsidR="006054AA" w:rsidRPr="004B2002" w:rsidRDefault="006054AA" w:rsidP="006054AA">
      <w:pPr>
        <w:pBdr>
          <w:top w:val="nil"/>
          <w:left w:val="nil"/>
          <w:bottom w:val="nil"/>
          <w:right w:val="nil"/>
          <w:between w:val="nil"/>
        </w:pBdr>
        <w:spacing w:after="300" w:line="240" w:lineRule="auto"/>
        <w:rPr>
          <w:rFonts w:ascii="Roboto" w:eastAsia="Roboto" w:hAnsi="Roboto" w:cs="Roboto"/>
          <w:b/>
          <w:color w:val="211D41"/>
          <w:sz w:val="20"/>
          <w:szCs w:val="20"/>
          <w:lang w:val="en-IE"/>
        </w:rPr>
      </w:pPr>
      <w:r w:rsidRPr="004B2002">
        <w:rPr>
          <w:rFonts w:ascii="Roboto" w:eastAsia="Roboto" w:hAnsi="Roboto" w:cs="Roboto"/>
          <w:b/>
          <w:color w:val="211D41"/>
          <w:sz w:val="34"/>
          <w:szCs w:val="34"/>
          <w:lang w:val="en-IE"/>
        </w:rPr>
        <w:t>Liberty launches</w:t>
      </w:r>
      <w:r w:rsidR="00AF2D75">
        <w:rPr>
          <w:rFonts w:ascii="Roboto" w:eastAsia="Roboto" w:hAnsi="Roboto" w:cs="Roboto"/>
          <w:b/>
          <w:color w:val="211D41"/>
          <w:sz w:val="34"/>
          <w:szCs w:val="34"/>
          <w:lang w:val="ga-IE"/>
        </w:rPr>
        <w:t xml:space="preserve"> Christmas campaign</w:t>
      </w:r>
      <w:r w:rsidR="004B2002">
        <w:rPr>
          <w:rFonts w:ascii="Roboto" w:eastAsia="Roboto" w:hAnsi="Roboto" w:cs="Roboto"/>
          <w:b/>
          <w:color w:val="211D41"/>
          <w:sz w:val="34"/>
          <w:szCs w:val="34"/>
          <w:lang w:val="ga-IE"/>
        </w:rPr>
        <w:t>;</w:t>
      </w:r>
      <w:r w:rsidRPr="004B2002">
        <w:rPr>
          <w:rFonts w:ascii="Roboto" w:eastAsia="Roboto" w:hAnsi="Roboto" w:cs="Roboto"/>
          <w:b/>
          <w:color w:val="211D41"/>
          <w:sz w:val="34"/>
          <w:szCs w:val="34"/>
          <w:lang w:val="en-IE"/>
        </w:rPr>
        <w:t xml:space="preserve"> its Christmas </w:t>
      </w:r>
      <w:r w:rsidRPr="003723CC">
        <w:rPr>
          <w:rFonts w:ascii="Roboto" w:eastAsia="Roboto" w:hAnsi="Roboto" w:cs="Roboto"/>
          <w:b/>
          <w:color w:val="211D41"/>
          <w:sz w:val="34"/>
          <w:szCs w:val="34"/>
          <w:lang w:val="en-IE"/>
        </w:rPr>
        <w:t>action</w:t>
      </w:r>
      <w:r w:rsidRPr="004B2002">
        <w:rPr>
          <w:rFonts w:ascii="Roboto" w:eastAsia="Roboto" w:hAnsi="Roboto" w:cs="Roboto"/>
          <w:b/>
          <w:color w:val="211D41"/>
          <w:sz w:val="34"/>
          <w:szCs w:val="34"/>
          <w:lang w:val="en-IE"/>
        </w:rPr>
        <w:t xml:space="preserve"> dedicated to the power of people and shared experiences to </w:t>
      </w:r>
      <w:proofErr w:type="spellStart"/>
      <w:r w:rsidRPr="004B2002">
        <w:rPr>
          <w:rFonts w:ascii="Roboto" w:eastAsia="Roboto" w:hAnsi="Roboto" w:cs="Roboto"/>
          <w:b/>
          <w:color w:val="211D41"/>
          <w:sz w:val="34"/>
          <w:szCs w:val="34"/>
          <w:lang w:val="en-IE"/>
        </w:rPr>
        <w:t>fulfill</w:t>
      </w:r>
      <w:proofErr w:type="spellEnd"/>
      <w:r w:rsidRPr="004B2002">
        <w:rPr>
          <w:rFonts w:ascii="Roboto" w:eastAsia="Roboto" w:hAnsi="Roboto" w:cs="Roboto"/>
          <w:b/>
          <w:color w:val="211D41"/>
          <w:sz w:val="34"/>
          <w:szCs w:val="34"/>
          <w:lang w:val="en-IE"/>
        </w:rPr>
        <w:t xml:space="preserve"> </w:t>
      </w:r>
      <w:proofErr w:type="gramStart"/>
      <w:r w:rsidRPr="004B2002">
        <w:rPr>
          <w:rFonts w:ascii="Roboto" w:eastAsia="Roboto" w:hAnsi="Roboto" w:cs="Roboto"/>
          <w:b/>
          <w:color w:val="211D41"/>
          <w:sz w:val="34"/>
          <w:szCs w:val="34"/>
          <w:lang w:val="en-IE"/>
        </w:rPr>
        <w:t>dreams</w:t>
      </w:r>
      <w:proofErr w:type="gramEnd"/>
    </w:p>
    <w:p w14:paraId="12A012BD" w14:textId="16B37251" w:rsidR="006054AA" w:rsidRPr="004B2002" w:rsidRDefault="0B1481A6" w:rsidP="0B1481A6">
      <w:pPr>
        <w:spacing w:after="240" w:line="240" w:lineRule="auto"/>
        <w:jc w:val="both"/>
        <w:rPr>
          <w:rFonts w:ascii="Roboto" w:eastAsia="Roboto" w:hAnsi="Roboto" w:cs="Roboto"/>
          <w:b/>
          <w:bCs/>
          <w:color w:val="211D41"/>
          <w:sz w:val="20"/>
          <w:szCs w:val="20"/>
        </w:rPr>
      </w:pPr>
      <w:r w:rsidRPr="0B1481A6">
        <w:rPr>
          <w:rFonts w:ascii="Times New Roman" w:eastAsia="Roboto" w:hAnsi="Times New Roman" w:cs="Times New Roman"/>
          <w:b/>
          <w:bCs/>
          <w:color w:val="211D41"/>
          <w:sz w:val="20"/>
          <w:szCs w:val="20"/>
          <w:lang w:val="en-IE"/>
        </w:rPr>
        <w:t>●</w:t>
      </w:r>
      <w:r w:rsidRPr="0B1481A6">
        <w:rPr>
          <w:rFonts w:ascii="Roboto" w:eastAsia="Roboto" w:hAnsi="Roboto" w:cs="Roboto"/>
          <w:b/>
          <w:bCs/>
          <w:color w:val="211D41"/>
          <w:sz w:val="20"/>
          <w:szCs w:val="20"/>
          <w:lang w:val="en-IE"/>
        </w:rPr>
        <w:t xml:space="preserve"> Liberty </w:t>
      </w:r>
      <w:proofErr w:type="spellStart"/>
      <w:r w:rsidRPr="0B1481A6">
        <w:rPr>
          <w:rFonts w:ascii="Roboto" w:eastAsia="Roboto" w:hAnsi="Roboto" w:cs="Roboto"/>
          <w:b/>
          <w:bCs/>
          <w:color w:val="211D41"/>
          <w:sz w:val="20"/>
          <w:szCs w:val="20"/>
        </w:rPr>
        <w:t>Insurance’s</w:t>
      </w:r>
      <w:proofErr w:type="spellEnd"/>
      <w:r w:rsidRPr="0B1481A6">
        <w:rPr>
          <w:rFonts w:ascii="Roboto" w:eastAsia="Roboto" w:hAnsi="Roboto" w:cs="Roboto"/>
          <w:b/>
          <w:bCs/>
          <w:color w:val="211D41"/>
          <w:sz w:val="20"/>
          <w:szCs w:val="20"/>
        </w:rPr>
        <w:t xml:space="preserve"> </w:t>
      </w:r>
      <w:proofErr w:type="spellStart"/>
      <w:r w:rsidRPr="0B1481A6">
        <w:rPr>
          <w:rFonts w:ascii="Roboto" w:eastAsia="Roboto" w:hAnsi="Roboto" w:cs="Roboto"/>
          <w:b/>
          <w:bCs/>
          <w:color w:val="211D41"/>
          <w:sz w:val="20"/>
          <w:szCs w:val="20"/>
        </w:rPr>
        <w:t>campaign</w:t>
      </w:r>
      <w:proofErr w:type="spellEnd"/>
      <w:r w:rsidRPr="0B1481A6">
        <w:rPr>
          <w:rFonts w:ascii="Roboto" w:eastAsia="Roboto" w:hAnsi="Roboto" w:cs="Roboto"/>
          <w:b/>
          <w:bCs/>
          <w:color w:val="211D41"/>
          <w:sz w:val="20"/>
          <w:szCs w:val="20"/>
        </w:rPr>
        <w:t xml:space="preserve"> </w:t>
      </w:r>
      <w:proofErr w:type="spellStart"/>
      <w:r w:rsidRPr="0B1481A6">
        <w:rPr>
          <w:rFonts w:ascii="Roboto" w:eastAsia="Roboto" w:hAnsi="Roboto" w:cs="Roboto"/>
          <w:b/>
          <w:bCs/>
          <w:color w:val="211D41"/>
          <w:sz w:val="20"/>
          <w:szCs w:val="20"/>
        </w:rPr>
        <w:t>will</w:t>
      </w:r>
      <w:proofErr w:type="spellEnd"/>
      <w:r w:rsidRPr="0B1481A6">
        <w:rPr>
          <w:rFonts w:ascii="Roboto" w:eastAsia="Roboto" w:hAnsi="Roboto" w:cs="Roboto"/>
          <w:b/>
          <w:bCs/>
          <w:color w:val="211D41"/>
          <w:sz w:val="20"/>
          <w:szCs w:val="20"/>
        </w:rPr>
        <w:t xml:space="preserve"> </w:t>
      </w:r>
      <w:proofErr w:type="spellStart"/>
      <w:r w:rsidRPr="0B1481A6">
        <w:rPr>
          <w:rFonts w:ascii="Roboto" w:eastAsia="Roboto" w:hAnsi="Roboto" w:cs="Roboto"/>
          <w:b/>
          <w:bCs/>
          <w:color w:val="211D41"/>
          <w:sz w:val="20"/>
          <w:szCs w:val="20"/>
        </w:rPr>
        <w:t>support</w:t>
      </w:r>
      <w:proofErr w:type="spellEnd"/>
      <w:r w:rsidRPr="0B1481A6">
        <w:rPr>
          <w:rFonts w:ascii="Roboto" w:eastAsia="Roboto" w:hAnsi="Roboto" w:cs="Roboto"/>
          <w:b/>
          <w:bCs/>
          <w:color w:val="211D41"/>
          <w:sz w:val="20"/>
          <w:szCs w:val="20"/>
        </w:rPr>
        <w:t xml:space="preserve"> </w:t>
      </w:r>
      <w:proofErr w:type="spellStart"/>
      <w:r w:rsidRPr="0B1481A6">
        <w:rPr>
          <w:rFonts w:ascii="Roboto" w:eastAsia="Roboto" w:hAnsi="Roboto" w:cs="Roboto"/>
          <w:b/>
          <w:bCs/>
          <w:color w:val="211D41"/>
          <w:sz w:val="20"/>
          <w:szCs w:val="20"/>
        </w:rPr>
        <w:t>Kare</w:t>
      </w:r>
      <w:proofErr w:type="spellEnd"/>
      <w:r w:rsidRPr="0B1481A6">
        <w:rPr>
          <w:rFonts w:ascii="Roboto" w:eastAsia="Roboto" w:hAnsi="Roboto" w:cs="Roboto"/>
          <w:b/>
          <w:bCs/>
          <w:color w:val="211D41"/>
          <w:sz w:val="20"/>
          <w:szCs w:val="20"/>
          <w:lang w:val="en-IE"/>
        </w:rPr>
        <w:t>,</w:t>
      </w:r>
      <w:r w:rsidRPr="0B1481A6">
        <w:rPr>
          <w:rFonts w:ascii="Roboto" w:eastAsia="Roboto" w:hAnsi="Roboto" w:cs="Roboto"/>
          <w:b/>
          <w:bCs/>
          <w:color w:val="211D41"/>
          <w:sz w:val="20"/>
          <w:szCs w:val="20"/>
        </w:rPr>
        <w:t xml:space="preserve"> </w:t>
      </w:r>
      <w:proofErr w:type="spellStart"/>
      <w:r w:rsidRPr="0B1481A6">
        <w:rPr>
          <w:rFonts w:ascii="Roboto" w:eastAsia="Roboto" w:hAnsi="Roboto" w:cs="Roboto"/>
          <w:b/>
          <w:bCs/>
          <w:color w:val="211D41"/>
          <w:sz w:val="20"/>
          <w:szCs w:val="20"/>
        </w:rPr>
        <w:t>an</w:t>
      </w:r>
      <w:proofErr w:type="spellEnd"/>
      <w:r w:rsidRPr="0B1481A6">
        <w:rPr>
          <w:rFonts w:ascii="Roboto" w:eastAsia="Roboto" w:hAnsi="Roboto" w:cs="Roboto"/>
          <w:b/>
          <w:bCs/>
          <w:color w:val="211D41"/>
          <w:sz w:val="20"/>
          <w:szCs w:val="20"/>
        </w:rPr>
        <w:t xml:space="preserve"> </w:t>
      </w:r>
      <w:proofErr w:type="spellStart"/>
      <w:r w:rsidRPr="0B1481A6">
        <w:rPr>
          <w:rFonts w:ascii="Roboto" w:eastAsia="Roboto" w:hAnsi="Roboto" w:cs="Roboto"/>
          <w:b/>
          <w:bCs/>
          <w:color w:val="211D41"/>
          <w:sz w:val="20"/>
          <w:szCs w:val="20"/>
        </w:rPr>
        <w:t>organisation</w:t>
      </w:r>
      <w:proofErr w:type="spellEnd"/>
      <w:r w:rsidRPr="0B1481A6">
        <w:rPr>
          <w:rFonts w:ascii="Roboto" w:eastAsia="Roboto" w:hAnsi="Roboto" w:cs="Roboto"/>
          <w:b/>
          <w:bCs/>
          <w:color w:val="211D41"/>
          <w:sz w:val="20"/>
          <w:szCs w:val="20"/>
        </w:rPr>
        <w:t xml:space="preserve"> </w:t>
      </w:r>
      <w:proofErr w:type="spellStart"/>
      <w:r w:rsidRPr="0B1481A6">
        <w:rPr>
          <w:rFonts w:ascii="Roboto" w:eastAsia="Roboto" w:hAnsi="Roboto" w:cs="Roboto"/>
          <w:b/>
          <w:bCs/>
          <w:color w:val="211D41"/>
          <w:sz w:val="20"/>
          <w:szCs w:val="20"/>
        </w:rPr>
        <w:t>that</w:t>
      </w:r>
      <w:proofErr w:type="spellEnd"/>
      <w:r w:rsidRPr="0B1481A6">
        <w:rPr>
          <w:rFonts w:ascii="Roboto" w:eastAsia="Roboto" w:hAnsi="Roboto" w:cs="Roboto"/>
          <w:b/>
          <w:bCs/>
          <w:color w:val="211D41"/>
          <w:sz w:val="20"/>
          <w:szCs w:val="20"/>
          <w:lang w:val="en-IE"/>
        </w:rPr>
        <w:t xml:space="preserve"> focuses on the inclusion of people with disabilities</w:t>
      </w:r>
      <w:r w:rsidRPr="0B1481A6">
        <w:rPr>
          <w:rFonts w:ascii="Roboto" w:eastAsia="Roboto" w:hAnsi="Roboto" w:cs="Roboto"/>
          <w:b/>
          <w:bCs/>
          <w:color w:val="211D41"/>
          <w:sz w:val="20"/>
          <w:szCs w:val="20"/>
        </w:rPr>
        <w:t xml:space="preserve"> </w:t>
      </w:r>
      <w:proofErr w:type="spellStart"/>
      <w:r w:rsidRPr="0B1481A6">
        <w:rPr>
          <w:rFonts w:ascii="Roboto" w:eastAsia="Roboto" w:hAnsi="Roboto" w:cs="Roboto"/>
          <w:b/>
          <w:bCs/>
          <w:color w:val="211D41"/>
          <w:sz w:val="20"/>
          <w:szCs w:val="20"/>
        </w:rPr>
        <w:t>within</w:t>
      </w:r>
      <w:proofErr w:type="spellEnd"/>
      <w:r w:rsidRPr="0B1481A6">
        <w:rPr>
          <w:rFonts w:ascii="Roboto" w:eastAsia="Roboto" w:hAnsi="Roboto" w:cs="Roboto"/>
          <w:b/>
          <w:bCs/>
          <w:color w:val="211D41"/>
          <w:sz w:val="20"/>
          <w:szCs w:val="20"/>
        </w:rPr>
        <w:t xml:space="preserve"> </w:t>
      </w:r>
      <w:proofErr w:type="spellStart"/>
      <w:r w:rsidRPr="0B1481A6">
        <w:rPr>
          <w:rFonts w:ascii="Roboto" w:eastAsia="Roboto" w:hAnsi="Roboto" w:cs="Roboto"/>
          <w:b/>
          <w:bCs/>
          <w:color w:val="211D41"/>
          <w:sz w:val="20"/>
          <w:szCs w:val="20"/>
        </w:rPr>
        <w:t>the</w:t>
      </w:r>
      <w:proofErr w:type="spellEnd"/>
      <w:r w:rsidRPr="0B1481A6">
        <w:rPr>
          <w:rFonts w:ascii="Roboto" w:eastAsia="Roboto" w:hAnsi="Roboto" w:cs="Roboto"/>
          <w:b/>
          <w:bCs/>
          <w:color w:val="211D41"/>
          <w:sz w:val="20"/>
          <w:szCs w:val="20"/>
        </w:rPr>
        <w:t xml:space="preserve"> </w:t>
      </w:r>
      <w:proofErr w:type="spellStart"/>
      <w:r w:rsidRPr="0B1481A6">
        <w:rPr>
          <w:rFonts w:ascii="Roboto" w:eastAsia="Roboto" w:hAnsi="Roboto" w:cs="Roboto"/>
          <w:b/>
          <w:bCs/>
          <w:color w:val="211D41"/>
          <w:sz w:val="20"/>
          <w:szCs w:val="20"/>
        </w:rPr>
        <w:t>workplace</w:t>
      </w:r>
      <w:proofErr w:type="spellEnd"/>
      <w:r w:rsidRPr="0B1481A6">
        <w:rPr>
          <w:rFonts w:ascii="Roboto" w:eastAsia="Roboto" w:hAnsi="Roboto" w:cs="Roboto"/>
          <w:b/>
          <w:bCs/>
          <w:color w:val="211D41"/>
          <w:sz w:val="20"/>
          <w:szCs w:val="20"/>
          <w:lang w:val="en-IE"/>
        </w:rPr>
        <w:t xml:space="preserve">, and with two other </w:t>
      </w:r>
      <w:proofErr w:type="spellStart"/>
      <w:r w:rsidRPr="0B1481A6">
        <w:rPr>
          <w:rFonts w:ascii="Roboto" w:eastAsia="Roboto" w:hAnsi="Roboto" w:cs="Roboto"/>
          <w:b/>
          <w:bCs/>
          <w:color w:val="211D41"/>
          <w:sz w:val="20"/>
          <w:szCs w:val="20"/>
        </w:rPr>
        <w:t>charity</w:t>
      </w:r>
      <w:proofErr w:type="spellEnd"/>
      <w:r w:rsidRPr="0B1481A6">
        <w:rPr>
          <w:rFonts w:ascii="Roboto" w:eastAsia="Roboto" w:hAnsi="Roboto" w:cs="Roboto"/>
          <w:b/>
          <w:bCs/>
          <w:color w:val="211D41"/>
          <w:sz w:val="20"/>
          <w:szCs w:val="20"/>
        </w:rPr>
        <w:t xml:space="preserve"> </w:t>
      </w:r>
      <w:proofErr w:type="spellStart"/>
      <w:r w:rsidRPr="0B1481A6">
        <w:rPr>
          <w:rFonts w:ascii="Roboto" w:eastAsia="Roboto" w:hAnsi="Roboto" w:cs="Roboto"/>
          <w:b/>
          <w:bCs/>
          <w:color w:val="211D41"/>
          <w:sz w:val="20"/>
          <w:szCs w:val="20"/>
        </w:rPr>
        <w:t>initiatives</w:t>
      </w:r>
      <w:proofErr w:type="spellEnd"/>
      <w:r w:rsidRPr="0B1481A6">
        <w:rPr>
          <w:rFonts w:ascii="Roboto" w:eastAsia="Roboto" w:hAnsi="Roboto" w:cs="Roboto"/>
          <w:b/>
          <w:bCs/>
          <w:color w:val="211D41"/>
          <w:sz w:val="20"/>
          <w:szCs w:val="20"/>
          <w:lang w:val="en-IE"/>
        </w:rPr>
        <w:t xml:space="preserve"> in Portugal and </w:t>
      </w:r>
      <w:r w:rsidRPr="0B1481A6">
        <w:rPr>
          <w:rFonts w:ascii="Roboto" w:eastAsia="Roboto" w:hAnsi="Roboto" w:cs="Roboto"/>
          <w:b/>
          <w:bCs/>
          <w:color w:val="211D41"/>
          <w:sz w:val="20"/>
          <w:szCs w:val="20"/>
        </w:rPr>
        <w:t>Spain</w:t>
      </w:r>
    </w:p>
    <w:p w14:paraId="1F2E9702" w14:textId="77777777" w:rsidR="00DF7317" w:rsidRDefault="0B1481A6" w:rsidP="00DF7317">
      <w:pPr>
        <w:spacing w:after="240" w:line="240" w:lineRule="auto"/>
        <w:jc w:val="both"/>
        <w:rPr>
          <w:rFonts w:ascii="Roboto" w:eastAsia="Roboto" w:hAnsi="Roboto" w:cs="Roboto"/>
          <w:b/>
          <w:bCs/>
          <w:color w:val="211D41"/>
          <w:sz w:val="20"/>
          <w:szCs w:val="20"/>
        </w:rPr>
      </w:pPr>
      <w:r w:rsidRPr="0B1481A6">
        <w:rPr>
          <w:rFonts w:ascii="Times New Roman" w:eastAsia="Roboto" w:hAnsi="Times New Roman" w:cs="Times New Roman"/>
          <w:b/>
          <w:bCs/>
          <w:color w:val="211D41"/>
          <w:sz w:val="20"/>
          <w:szCs w:val="20"/>
          <w:lang w:val="en-IE"/>
        </w:rPr>
        <w:t>●</w:t>
      </w:r>
      <w:r w:rsidRPr="0B1481A6">
        <w:rPr>
          <w:rFonts w:ascii="Roboto" w:eastAsia="Roboto" w:hAnsi="Roboto" w:cs="Roboto"/>
          <w:b/>
          <w:bCs/>
          <w:color w:val="211D41"/>
          <w:sz w:val="20"/>
          <w:szCs w:val="20"/>
          <w:lang w:val="en-IE"/>
        </w:rPr>
        <w:t xml:space="preserve"> The campaign, which tells a story of hope starring a deaf grandmother and her granddaughter, has been launched in Spain, Portugal, </w:t>
      </w:r>
      <w:r w:rsidRPr="0B1481A6">
        <w:rPr>
          <w:rFonts w:ascii="Roboto" w:eastAsia="Roboto" w:hAnsi="Roboto" w:cs="Roboto"/>
          <w:b/>
          <w:bCs/>
          <w:color w:val="211D41"/>
          <w:sz w:val="20"/>
          <w:szCs w:val="20"/>
        </w:rPr>
        <w:t xml:space="preserve">and across the island of Ireland </w:t>
      </w:r>
    </w:p>
    <w:p w14:paraId="2F311B3C" w14:textId="5CE1C916" w:rsidR="00DF7317" w:rsidRPr="00DF7317" w:rsidRDefault="00DF7317" w:rsidP="00DF7317">
      <w:pPr>
        <w:spacing w:after="240" w:line="240" w:lineRule="auto"/>
        <w:jc w:val="both"/>
        <w:rPr>
          <w:rFonts w:ascii="Roboto" w:eastAsia="Roboto" w:hAnsi="Roboto" w:cs="Roboto"/>
          <w:b/>
          <w:bCs/>
          <w:color w:val="211D41"/>
          <w:sz w:val="20"/>
          <w:szCs w:val="20"/>
        </w:rPr>
      </w:pPr>
      <w:r w:rsidRPr="0B1481A6">
        <w:rPr>
          <w:rFonts w:ascii="Times New Roman" w:eastAsia="Roboto" w:hAnsi="Times New Roman" w:cs="Times New Roman"/>
          <w:b/>
          <w:bCs/>
          <w:color w:val="211D41"/>
          <w:sz w:val="20"/>
          <w:szCs w:val="20"/>
          <w:lang w:val="en-IE"/>
        </w:rPr>
        <w:t>●</w:t>
      </w:r>
      <w:r>
        <w:rPr>
          <w:rFonts w:ascii="Times New Roman" w:eastAsia="Roboto" w:hAnsi="Times New Roman" w:cs="Times New Roman"/>
          <w:b/>
          <w:bCs/>
          <w:color w:val="211D41"/>
          <w:sz w:val="20"/>
          <w:szCs w:val="20"/>
          <w:lang w:val="ga-IE"/>
        </w:rPr>
        <w:t xml:space="preserve"> </w:t>
      </w:r>
      <w:r w:rsidR="00FA2044" w:rsidRPr="00FA2044">
        <w:rPr>
          <w:rFonts w:ascii="Roboto" w:eastAsia="Roboto" w:hAnsi="Roboto" w:cs="Roboto"/>
          <w:b/>
          <w:bCs/>
          <w:color w:val="211D41"/>
          <w:sz w:val="20"/>
          <w:szCs w:val="20"/>
          <w:lang w:val="ga-IE"/>
        </w:rPr>
        <w:t>As part of its commitment to sustainability, Liberty Seguros undertakes various initiatives that promote disability-inclusive sports. The Liberty Race, which takes place in Spain, Portugal, and Ireland, is one such initiative. Furthermore, Liberty Seguros provides support to the Spanish Paralympic Committee.</w:t>
      </w:r>
    </w:p>
    <w:p w14:paraId="229D0744" w14:textId="0CEEAE9B" w:rsidR="00C90F08" w:rsidRPr="00494B50" w:rsidRDefault="00494B50" w:rsidP="006054AA">
      <w:pPr>
        <w:spacing w:after="240" w:line="240" w:lineRule="auto"/>
        <w:jc w:val="both"/>
        <w:rPr>
          <w:rFonts w:ascii="Roboto" w:eastAsia="Roboto" w:hAnsi="Roboto" w:cs="Roboto"/>
          <w:b/>
          <w:color w:val="211D41"/>
          <w:sz w:val="20"/>
          <w:szCs w:val="20"/>
          <w:lang w:val="ga-IE"/>
        </w:rPr>
      </w:pPr>
      <w:r>
        <w:rPr>
          <w:rFonts w:ascii="Roboto" w:eastAsia="Roboto" w:hAnsi="Roboto" w:cs="Roboto"/>
          <w:b/>
          <w:color w:val="211D41"/>
          <w:sz w:val="20"/>
          <w:szCs w:val="20"/>
          <w:lang w:val="ga-IE"/>
        </w:rPr>
        <w:t>Dublin</w:t>
      </w:r>
      <w:r w:rsidR="00FE2314" w:rsidRPr="004B2002">
        <w:rPr>
          <w:rFonts w:ascii="Roboto" w:eastAsia="Roboto" w:hAnsi="Roboto" w:cs="Roboto"/>
          <w:b/>
          <w:color w:val="211D41"/>
          <w:sz w:val="20"/>
          <w:szCs w:val="20"/>
          <w:lang w:val="en-IE"/>
        </w:rPr>
        <w:t xml:space="preserve">, 12 </w:t>
      </w:r>
      <w:r>
        <w:rPr>
          <w:rFonts w:ascii="Roboto" w:eastAsia="Roboto" w:hAnsi="Roboto" w:cs="Roboto"/>
          <w:b/>
          <w:color w:val="211D41"/>
          <w:sz w:val="20"/>
          <w:szCs w:val="20"/>
          <w:lang w:val="ga-IE"/>
        </w:rPr>
        <w:t>December 2023</w:t>
      </w:r>
    </w:p>
    <w:p w14:paraId="0DC2596F" w14:textId="6C3F7E89" w:rsidR="006054AA" w:rsidRPr="004B2002" w:rsidRDefault="006054AA" w:rsidP="00494B50">
      <w:pPr>
        <w:spacing w:after="240" w:line="240" w:lineRule="auto"/>
        <w:jc w:val="both"/>
        <w:rPr>
          <w:rFonts w:ascii="Roboto" w:eastAsia="Roboto" w:hAnsi="Roboto" w:cs="Roboto"/>
          <w:color w:val="211D41"/>
          <w:sz w:val="20"/>
          <w:szCs w:val="20"/>
          <w:lang w:val="en-IE"/>
        </w:rPr>
      </w:pPr>
      <w:r w:rsidRPr="004B2002">
        <w:rPr>
          <w:rFonts w:ascii="Roboto" w:eastAsia="Roboto" w:hAnsi="Roboto" w:cs="Roboto"/>
          <w:color w:val="211D41"/>
          <w:sz w:val="20"/>
          <w:szCs w:val="20"/>
          <w:lang w:val="en-IE"/>
        </w:rPr>
        <w:t xml:space="preserve">Liberty </w:t>
      </w:r>
      <w:proofErr w:type="spellStart"/>
      <w:r w:rsidRPr="004B2002">
        <w:rPr>
          <w:rFonts w:ascii="Roboto" w:eastAsia="Roboto" w:hAnsi="Roboto" w:cs="Roboto"/>
          <w:color w:val="211D41"/>
          <w:sz w:val="20"/>
          <w:szCs w:val="20"/>
          <w:lang w:val="en-IE"/>
        </w:rPr>
        <w:t>Seguros</w:t>
      </w:r>
      <w:proofErr w:type="spellEnd"/>
      <w:r w:rsidRPr="004B2002">
        <w:rPr>
          <w:rFonts w:ascii="Roboto" w:eastAsia="Roboto" w:hAnsi="Roboto" w:cs="Roboto"/>
          <w:color w:val="211D41"/>
          <w:sz w:val="20"/>
          <w:szCs w:val="20"/>
          <w:lang w:val="en-IE"/>
        </w:rPr>
        <w:t xml:space="preserve"> has launched “Emilia”, the </w:t>
      </w:r>
      <w:r w:rsidR="00494B50">
        <w:rPr>
          <w:rFonts w:ascii="Roboto" w:eastAsia="Roboto" w:hAnsi="Roboto" w:cs="Roboto"/>
          <w:color w:val="211D41"/>
          <w:sz w:val="20"/>
          <w:szCs w:val="20"/>
          <w:lang w:val="ga-IE"/>
        </w:rPr>
        <w:t>centre</w:t>
      </w:r>
      <w:r w:rsidR="004B2002">
        <w:rPr>
          <w:rFonts w:ascii="Roboto" w:eastAsia="Roboto" w:hAnsi="Roboto" w:cs="Roboto"/>
          <w:color w:val="211D41"/>
          <w:sz w:val="20"/>
          <w:szCs w:val="20"/>
          <w:lang w:val="ga-IE"/>
        </w:rPr>
        <w:t>piece</w:t>
      </w:r>
      <w:r w:rsidRPr="004B2002">
        <w:rPr>
          <w:rFonts w:ascii="Roboto" w:eastAsia="Roboto" w:hAnsi="Roboto" w:cs="Roboto"/>
          <w:color w:val="211D41"/>
          <w:sz w:val="20"/>
          <w:szCs w:val="20"/>
          <w:lang w:val="en-IE"/>
        </w:rPr>
        <w:t xml:space="preserve"> of its Christmas </w:t>
      </w:r>
      <w:r w:rsidR="00494B50">
        <w:rPr>
          <w:rFonts w:ascii="Roboto" w:eastAsia="Roboto" w:hAnsi="Roboto" w:cs="Roboto"/>
          <w:color w:val="211D41"/>
          <w:sz w:val="20"/>
          <w:szCs w:val="20"/>
          <w:lang w:val="ga-IE"/>
        </w:rPr>
        <w:t>initiative</w:t>
      </w:r>
      <w:r w:rsidRPr="004B2002">
        <w:rPr>
          <w:rFonts w:ascii="Roboto" w:eastAsia="Roboto" w:hAnsi="Roboto" w:cs="Roboto"/>
          <w:color w:val="211D41"/>
          <w:sz w:val="20"/>
          <w:szCs w:val="20"/>
          <w:lang w:val="en-IE"/>
        </w:rPr>
        <w:t xml:space="preserve">, which focuses on how </w:t>
      </w:r>
      <w:r w:rsidR="00494B50">
        <w:rPr>
          <w:rFonts w:ascii="Roboto" w:eastAsia="Roboto" w:hAnsi="Roboto" w:cs="Roboto"/>
          <w:color w:val="211D41"/>
          <w:sz w:val="20"/>
          <w:szCs w:val="20"/>
          <w:lang w:val="ga-IE"/>
        </w:rPr>
        <w:t xml:space="preserve">the people we meet and the experiences we share </w:t>
      </w:r>
      <w:r w:rsidR="00494B50" w:rsidRPr="00494B50">
        <w:rPr>
          <w:rFonts w:ascii="Roboto" w:eastAsia="Roboto" w:hAnsi="Roboto" w:cs="Roboto"/>
          <w:color w:val="211D41"/>
          <w:sz w:val="20"/>
          <w:szCs w:val="20"/>
          <w:lang w:val="ga-IE"/>
        </w:rPr>
        <w:t xml:space="preserve">give us the strength to build a future where our dreams are fulfilled.  </w:t>
      </w:r>
    </w:p>
    <w:p w14:paraId="73EDA747" w14:textId="455AF70A" w:rsidR="006054AA" w:rsidRPr="00494B50" w:rsidRDefault="006054AA" w:rsidP="006054AA">
      <w:pPr>
        <w:spacing w:after="240" w:line="240" w:lineRule="auto"/>
        <w:jc w:val="both"/>
        <w:rPr>
          <w:rFonts w:ascii="Roboto" w:eastAsia="Roboto" w:hAnsi="Roboto" w:cs="Roboto"/>
          <w:color w:val="211D41"/>
          <w:sz w:val="20"/>
          <w:szCs w:val="20"/>
          <w:lang w:val="ga-IE"/>
        </w:rPr>
      </w:pPr>
      <w:r w:rsidRPr="004B2002">
        <w:rPr>
          <w:rFonts w:ascii="Roboto" w:eastAsia="Roboto" w:hAnsi="Roboto" w:cs="Roboto"/>
          <w:color w:val="211D41"/>
          <w:sz w:val="20"/>
          <w:szCs w:val="20"/>
          <w:lang w:val="en-IE"/>
        </w:rPr>
        <w:t>The campaign started last Tuesday with a teaser video</w:t>
      </w:r>
      <w:r w:rsidR="00494B50">
        <w:rPr>
          <w:rFonts w:ascii="Roboto" w:eastAsia="Roboto" w:hAnsi="Roboto" w:cs="Roboto"/>
          <w:color w:val="211D41"/>
          <w:sz w:val="20"/>
          <w:szCs w:val="20"/>
          <w:lang w:val="ga-IE"/>
        </w:rPr>
        <w:t xml:space="preserve"> and</w:t>
      </w:r>
      <w:r w:rsidRPr="004B2002">
        <w:rPr>
          <w:rFonts w:ascii="Roboto" w:eastAsia="Roboto" w:hAnsi="Roboto" w:cs="Roboto"/>
          <w:color w:val="211D41"/>
          <w:sz w:val="20"/>
          <w:szCs w:val="20"/>
          <w:lang w:val="en-IE"/>
        </w:rPr>
        <w:t xml:space="preserve"> was shared this morning on Liberty's internal channels</w:t>
      </w:r>
      <w:r w:rsidR="00494B50">
        <w:rPr>
          <w:rFonts w:ascii="Roboto" w:eastAsia="Roboto" w:hAnsi="Roboto" w:cs="Roboto"/>
          <w:color w:val="211D41"/>
          <w:sz w:val="20"/>
          <w:szCs w:val="20"/>
          <w:lang w:val="ga-IE"/>
        </w:rPr>
        <w:t xml:space="preserve"> and </w:t>
      </w:r>
      <w:r w:rsidRPr="004B2002">
        <w:rPr>
          <w:rFonts w:ascii="Roboto" w:eastAsia="Roboto" w:hAnsi="Roboto" w:cs="Roboto"/>
          <w:color w:val="211D41"/>
          <w:sz w:val="20"/>
          <w:szCs w:val="20"/>
          <w:lang w:val="en-IE"/>
        </w:rPr>
        <w:t xml:space="preserve">social networks in the three markets in which the company operates: Spain, </w:t>
      </w:r>
      <w:r w:rsidRPr="00494B50">
        <w:rPr>
          <w:rFonts w:ascii="Roboto" w:eastAsia="Roboto" w:hAnsi="Roboto" w:cs="Roboto"/>
          <w:color w:val="211D41"/>
          <w:sz w:val="20"/>
          <w:szCs w:val="20"/>
          <w:lang w:val="ga-IE"/>
        </w:rPr>
        <w:t xml:space="preserve">Portugal, </w:t>
      </w:r>
      <w:proofErr w:type="gramStart"/>
      <w:r w:rsidRPr="00494B50">
        <w:rPr>
          <w:rFonts w:ascii="Roboto" w:eastAsia="Roboto" w:hAnsi="Roboto" w:cs="Roboto"/>
          <w:color w:val="211D41"/>
          <w:sz w:val="20"/>
          <w:szCs w:val="20"/>
          <w:lang w:val="ga-IE"/>
        </w:rPr>
        <w:t>Ireland</w:t>
      </w:r>
      <w:proofErr w:type="gramEnd"/>
      <w:r w:rsidRPr="00494B50">
        <w:rPr>
          <w:rFonts w:ascii="Roboto" w:eastAsia="Roboto" w:hAnsi="Roboto" w:cs="Roboto"/>
          <w:color w:val="211D41"/>
          <w:sz w:val="20"/>
          <w:szCs w:val="20"/>
          <w:lang w:val="ga-IE"/>
        </w:rPr>
        <w:t xml:space="preserve"> and Northern Ireland.</w:t>
      </w:r>
    </w:p>
    <w:p w14:paraId="0F38E006" w14:textId="0BC6565D" w:rsidR="006054AA" w:rsidRPr="00494B50" w:rsidRDefault="006054AA" w:rsidP="00494B50">
      <w:pPr>
        <w:spacing w:after="240" w:line="240" w:lineRule="auto"/>
        <w:jc w:val="both"/>
        <w:rPr>
          <w:rFonts w:ascii="Roboto" w:eastAsia="Roboto" w:hAnsi="Roboto" w:cs="Roboto"/>
          <w:color w:val="211D41"/>
          <w:sz w:val="20"/>
          <w:szCs w:val="20"/>
          <w:lang w:val="ga-IE"/>
        </w:rPr>
      </w:pPr>
      <w:r w:rsidRPr="00494B50">
        <w:rPr>
          <w:rFonts w:ascii="Roboto" w:eastAsia="Roboto" w:hAnsi="Roboto" w:cs="Roboto"/>
          <w:color w:val="211D41"/>
          <w:sz w:val="20"/>
          <w:szCs w:val="20"/>
          <w:lang w:val="ga-IE"/>
        </w:rPr>
        <w:t xml:space="preserve">Specifically, the campaign tells the story of Ana, </w:t>
      </w:r>
      <w:r w:rsidR="00494B50" w:rsidRPr="00494B50">
        <w:rPr>
          <w:rFonts w:ascii="Roboto" w:eastAsia="Roboto" w:hAnsi="Roboto" w:cs="Roboto"/>
          <w:color w:val="211D41"/>
          <w:sz w:val="20"/>
          <w:szCs w:val="20"/>
          <w:lang w:val="ga-IE"/>
        </w:rPr>
        <w:t>who finds herself facing challenges in overcoming her own doubts and fears. She is navigating the obstacles of opening her own business - a business that her grandmother, Emilia, ran exceptionally well. However, she manages to find strength in the people around her.</w:t>
      </w:r>
      <w:r w:rsidR="00494B50">
        <w:rPr>
          <w:rFonts w:ascii="Roboto" w:eastAsia="Roboto" w:hAnsi="Roboto" w:cs="Roboto"/>
          <w:color w:val="211D41"/>
          <w:sz w:val="20"/>
          <w:szCs w:val="20"/>
          <w:lang w:val="ga-IE"/>
        </w:rPr>
        <w:t xml:space="preserve"> </w:t>
      </w:r>
      <w:r w:rsidR="00494B50" w:rsidRPr="00494B50">
        <w:rPr>
          <w:rFonts w:ascii="Roboto" w:eastAsia="Roboto" w:hAnsi="Roboto" w:cs="Roboto"/>
          <w:color w:val="211D41"/>
          <w:sz w:val="20"/>
          <w:szCs w:val="20"/>
          <w:lang w:val="ga-IE"/>
        </w:rPr>
        <w:t xml:space="preserve">Thus, she finds the answer in her grandmother Emilia, from whom she has learned the best recipes and tips on how to take care of her customers. She knows that her family and friends are always there to help her out through their hard work and honesty, which in turn, creates a better society.   </w:t>
      </w:r>
    </w:p>
    <w:p w14:paraId="27FBEB18" w14:textId="21FE359C" w:rsidR="006054AA" w:rsidRPr="00494B50" w:rsidRDefault="006054AA" w:rsidP="0018682C">
      <w:pPr>
        <w:spacing w:after="240" w:line="240" w:lineRule="auto"/>
        <w:jc w:val="both"/>
        <w:rPr>
          <w:rFonts w:ascii="Roboto" w:eastAsia="Roboto" w:hAnsi="Roboto" w:cs="Roboto"/>
          <w:color w:val="211D41"/>
          <w:sz w:val="20"/>
          <w:szCs w:val="20"/>
          <w:lang w:val="ga-IE"/>
        </w:rPr>
      </w:pPr>
      <w:r w:rsidRPr="00494B50">
        <w:rPr>
          <w:rFonts w:ascii="Roboto" w:eastAsia="Roboto" w:hAnsi="Roboto" w:cs="Roboto"/>
          <w:color w:val="211D41"/>
          <w:sz w:val="20"/>
          <w:szCs w:val="20"/>
          <w:lang w:val="ga-IE"/>
        </w:rPr>
        <w:t>With “Emilia”,</w:t>
      </w:r>
      <w:r w:rsidR="00494B50">
        <w:rPr>
          <w:rFonts w:ascii="Roboto" w:eastAsia="Roboto" w:hAnsi="Roboto" w:cs="Roboto"/>
          <w:color w:val="211D41"/>
          <w:sz w:val="20"/>
          <w:szCs w:val="20"/>
          <w:lang w:val="ga-IE"/>
        </w:rPr>
        <w:t xml:space="preserve"> </w:t>
      </w:r>
      <w:r w:rsidR="00494B50" w:rsidRPr="00494B50">
        <w:rPr>
          <w:rFonts w:ascii="Roboto" w:eastAsia="Roboto" w:hAnsi="Roboto" w:cs="Roboto"/>
          <w:color w:val="211D41"/>
          <w:sz w:val="20"/>
          <w:szCs w:val="20"/>
          <w:lang w:val="ga-IE"/>
        </w:rPr>
        <w:t>Liberty</w:t>
      </w:r>
      <w:r w:rsidR="00494B50">
        <w:rPr>
          <w:rFonts w:ascii="Roboto" w:eastAsia="Roboto" w:hAnsi="Roboto" w:cs="Roboto"/>
          <w:color w:val="211D41"/>
          <w:sz w:val="20"/>
          <w:szCs w:val="20"/>
          <w:lang w:val="ga-IE"/>
        </w:rPr>
        <w:t xml:space="preserve"> </w:t>
      </w:r>
      <w:r w:rsidR="00494B50" w:rsidRPr="00494B50">
        <w:rPr>
          <w:rFonts w:ascii="Roboto" w:eastAsia="Roboto" w:hAnsi="Roboto" w:cs="Roboto"/>
          <w:color w:val="211D41"/>
          <w:sz w:val="20"/>
          <w:szCs w:val="20"/>
          <w:lang w:val="ga-IE"/>
        </w:rPr>
        <w:t>want</w:t>
      </w:r>
      <w:r w:rsidR="00494B50" w:rsidRPr="004B2002">
        <w:rPr>
          <w:rFonts w:ascii="Roboto" w:eastAsia="Roboto" w:hAnsi="Roboto" w:cs="Roboto"/>
          <w:color w:val="211D41"/>
          <w:sz w:val="20"/>
          <w:szCs w:val="20"/>
          <w:lang w:val="en-IE"/>
        </w:rPr>
        <w:t>s</w:t>
      </w:r>
      <w:r w:rsidR="00494B50" w:rsidRPr="00494B50">
        <w:rPr>
          <w:rFonts w:ascii="Roboto" w:eastAsia="Roboto" w:hAnsi="Roboto" w:cs="Roboto"/>
          <w:color w:val="211D41"/>
          <w:sz w:val="20"/>
          <w:szCs w:val="20"/>
          <w:lang w:val="ga-IE"/>
        </w:rPr>
        <w:t xml:space="preserve"> to acknowledge those </w:t>
      </w:r>
      <w:r w:rsidR="0018682C">
        <w:rPr>
          <w:rFonts w:ascii="Roboto" w:eastAsia="Roboto" w:hAnsi="Roboto" w:cs="Roboto"/>
          <w:color w:val="211D41"/>
          <w:sz w:val="20"/>
          <w:szCs w:val="20"/>
          <w:lang w:val="ga-IE"/>
        </w:rPr>
        <w:t>who we surround ourselves with and tell a story of hope</w:t>
      </w:r>
      <w:r w:rsidR="004B2002">
        <w:rPr>
          <w:rFonts w:ascii="Roboto" w:eastAsia="Roboto" w:hAnsi="Roboto" w:cs="Roboto"/>
          <w:color w:val="211D41"/>
          <w:sz w:val="20"/>
          <w:szCs w:val="20"/>
          <w:lang w:val="ga-IE"/>
        </w:rPr>
        <w:t>,</w:t>
      </w:r>
      <w:r w:rsidR="0018682C">
        <w:rPr>
          <w:rFonts w:ascii="Roboto" w:eastAsia="Roboto" w:hAnsi="Roboto" w:cs="Roboto"/>
          <w:color w:val="211D41"/>
          <w:sz w:val="20"/>
          <w:szCs w:val="20"/>
          <w:lang w:val="ga-IE"/>
        </w:rPr>
        <w:t xml:space="preserve"> in line </w:t>
      </w:r>
      <w:r w:rsidRPr="00494B50">
        <w:rPr>
          <w:rFonts w:ascii="Roboto" w:eastAsia="Roboto" w:hAnsi="Roboto" w:cs="Roboto"/>
          <w:color w:val="211D41"/>
          <w:sz w:val="20"/>
          <w:szCs w:val="20"/>
          <w:lang w:val="ga-IE"/>
        </w:rPr>
        <w:t xml:space="preserve">with its corporate purpose </w:t>
      </w:r>
      <w:r w:rsidR="0018682C" w:rsidRPr="0018682C">
        <w:rPr>
          <w:rFonts w:ascii="Roboto" w:eastAsia="Roboto" w:hAnsi="Roboto" w:cs="Roboto"/>
          <w:color w:val="211D41"/>
          <w:sz w:val="20"/>
          <w:szCs w:val="20"/>
          <w:lang w:val="ga-IE"/>
        </w:rPr>
        <w:t>to help people embrace today</w:t>
      </w:r>
      <w:r w:rsidR="0018682C">
        <w:rPr>
          <w:rFonts w:ascii="Roboto" w:eastAsia="Roboto" w:hAnsi="Roboto" w:cs="Roboto"/>
          <w:color w:val="211D41"/>
          <w:sz w:val="20"/>
          <w:szCs w:val="20"/>
          <w:lang w:val="ga-IE"/>
        </w:rPr>
        <w:t xml:space="preserve"> </w:t>
      </w:r>
      <w:r w:rsidR="0018682C" w:rsidRPr="0018682C">
        <w:rPr>
          <w:rFonts w:ascii="Roboto" w:eastAsia="Roboto" w:hAnsi="Roboto" w:cs="Roboto"/>
          <w:color w:val="211D41"/>
          <w:sz w:val="20"/>
          <w:szCs w:val="20"/>
          <w:lang w:val="ga-IE"/>
        </w:rPr>
        <w:t>and confidently pursue tomorrow.</w:t>
      </w:r>
    </w:p>
    <w:p w14:paraId="09DD73AE" w14:textId="5360A86A" w:rsidR="006054AA" w:rsidRPr="004B2002" w:rsidRDefault="3B78712B" w:rsidP="006054AA">
      <w:pPr>
        <w:spacing w:after="240" w:line="240" w:lineRule="auto"/>
        <w:jc w:val="both"/>
        <w:rPr>
          <w:rFonts w:ascii="Roboto" w:eastAsia="Roboto" w:hAnsi="Roboto" w:cs="Roboto"/>
          <w:color w:val="211D41"/>
          <w:sz w:val="20"/>
          <w:szCs w:val="20"/>
          <w:lang w:val="en-IE"/>
        </w:rPr>
      </w:pPr>
      <w:r w:rsidRPr="3B78712B">
        <w:rPr>
          <w:rFonts w:ascii="Roboto" w:eastAsia="Roboto" w:hAnsi="Roboto" w:cs="Roboto"/>
          <w:color w:val="211D41"/>
          <w:sz w:val="20"/>
          <w:szCs w:val="20"/>
        </w:rPr>
        <w:t>Santos</w:t>
      </w:r>
      <w:r w:rsidRPr="3B78712B">
        <w:rPr>
          <w:rFonts w:ascii="Roboto" w:eastAsia="Roboto" w:hAnsi="Roboto" w:cs="Roboto"/>
          <w:color w:val="211D41"/>
          <w:sz w:val="20"/>
          <w:szCs w:val="20"/>
          <w:lang w:val="en-IE"/>
        </w:rPr>
        <w:t xml:space="preserve"> Suárez, director of Communication, Sustainability and Corporate Reputation</w:t>
      </w:r>
      <w:r w:rsidRPr="3B78712B">
        <w:rPr>
          <w:rFonts w:ascii="Roboto" w:eastAsia="Roboto" w:hAnsi="Roboto" w:cs="Roboto"/>
          <w:color w:val="211D41"/>
          <w:sz w:val="20"/>
          <w:szCs w:val="20"/>
        </w:rPr>
        <w:t xml:space="preserve"> said</w:t>
      </w:r>
      <w:proofErr w:type="gramStart"/>
      <w:r w:rsidRPr="3B78712B">
        <w:rPr>
          <w:rFonts w:ascii="Roboto" w:eastAsia="Roboto" w:hAnsi="Roboto" w:cs="Roboto"/>
          <w:color w:val="211D41"/>
          <w:sz w:val="20"/>
          <w:szCs w:val="20"/>
          <w:lang w:val="en-IE"/>
        </w:rPr>
        <w:t>, ”Emilia</w:t>
      </w:r>
      <w:proofErr w:type="gramEnd"/>
      <w:r w:rsidRPr="3B78712B">
        <w:rPr>
          <w:rFonts w:ascii="Roboto" w:eastAsia="Roboto" w:hAnsi="Roboto" w:cs="Roboto"/>
          <w:color w:val="211D41"/>
          <w:sz w:val="20"/>
          <w:szCs w:val="20"/>
          <w:lang w:val="en-IE"/>
        </w:rPr>
        <w:t xml:space="preserve"> is a story with which, we at Liberty want to </w:t>
      </w:r>
      <w:proofErr w:type="spellStart"/>
      <w:r w:rsidRPr="3B78712B">
        <w:rPr>
          <w:rFonts w:ascii="Roboto" w:eastAsia="Roboto" w:hAnsi="Roboto" w:cs="Roboto"/>
          <w:color w:val="211D41"/>
          <w:sz w:val="20"/>
          <w:szCs w:val="20"/>
          <w:lang w:val="en-IE"/>
        </w:rPr>
        <w:t>recogni</w:t>
      </w:r>
      <w:proofErr w:type="spellEnd"/>
      <w:r w:rsidRPr="3B78712B">
        <w:rPr>
          <w:rFonts w:ascii="Roboto" w:eastAsia="Roboto" w:hAnsi="Roboto" w:cs="Roboto"/>
          <w:color w:val="211D41"/>
          <w:sz w:val="20"/>
          <w:szCs w:val="20"/>
        </w:rPr>
        <w:t>s</w:t>
      </w:r>
      <w:r w:rsidRPr="3B78712B">
        <w:rPr>
          <w:rFonts w:ascii="Roboto" w:eastAsia="Roboto" w:hAnsi="Roboto" w:cs="Roboto"/>
          <w:color w:val="211D41"/>
          <w:sz w:val="20"/>
          <w:szCs w:val="20"/>
          <w:lang w:val="en-IE"/>
        </w:rPr>
        <w:t>e those</w:t>
      </w:r>
      <w:r w:rsidRPr="3B78712B">
        <w:rPr>
          <w:rFonts w:ascii="Roboto" w:eastAsia="Roboto" w:hAnsi="Roboto" w:cs="Roboto"/>
          <w:color w:val="211D41"/>
          <w:sz w:val="20"/>
          <w:szCs w:val="20"/>
        </w:rPr>
        <w:t xml:space="preserve"> </w:t>
      </w:r>
      <w:r w:rsidRPr="3B78712B">
        <w:rPr>
          <w:rFonts w:ascii="Roboto" w:eastAsia="Roboto" w:hAnsi="Roboto" w:cs="Roboto"/>
          <w:color w:val="211D41"/>
          <w:sz w:val="20"/>
          <w:szCs w:val="20"/>
          <w:lang w:val="en-IE"/>
        </w:rPr>
        <w:t>who give meaning to who we are and everything we do: colleagues, clients, brokers, partners…all those with whom we are looking forward to continuing and sharing an exciting future.”</w:t>
      </w:r>
    </w:p>
    <w:p w14:paraId="2E576B13" w14:textId="72AFC5E6" w:rsidR="006054AA" w:rsidRPr="0018682C" w:rsidRDefault="006054AA" w:rsidP="006054AA">
      <w:pPr>
        <w:spacing w:after="240" w:line="240" w:lineRule="auto"/>
        <w:jc w:val="both"/>
        <w:rPr>
          <w:rFonts w:ascii="Roboto" w:eastAsia="Roboto" w:hAnsi="Roboto" w:cs="Roboto"/>
          <w:b/>
          <w:color w:val="211D41"/>
          <w:sz w:val="20"/>
          <w:szCs w:val="20"/>
          <w:lang w:val="ga-IE"/>
        </w:rPr>
      </w:pPr>
      <w:r w:rsidRPr="004B2002">
        <w:rPr>
          <w:rFonts w:ascii="Roboto" w:eastAsia="Roboto" w:hAnsi="Roboto" w:cs="Roboto"/>
          <w:b/>
          <w:color w:val="211D41"/>
          <w:sz w:val="20"/>
          <w:szCs w:val="20"/>
          <w:lang w:val="en-IE"/>
        </w:rPr>
        <w:t xml:space="preserve">Liberty, committed </w:t>
      </w:r>
      <w:r w:rsidR="0018682C">
        <w:rPr>
          <w:rFonts w:ascii="Roboto" w:eastAsia="Roboto" w:hAnsi="Roboto" w:cs="Roboto"/>
          <w:b/>
          <w:color w:val="211D41"/>
          <w:sz w:val="20"/>
          <w:szCs w:val="20"/>
          <w:lang w:val="ga-IE"/>
        </w:rPr>
        <w:t xml:space="preserve">to its </w:t>
      </w:r>
      <w:proofErr w:type="gramStart"/>
      <w:r w:rsidR="0018682C">
        <w:rPr>
          <w:rFonts w:ascii="Roboto" w:eastAsia="Roboto" w:hAnsi="Roboto" w:cs="Roboto"/>
          <w:b/>
          <w:color w:val="211D41"/>
          <w:sz w:val="20"/>
          <w:szCs w:val="20"/>
          <w:lang w:val="ga-IE"/>
        </w:rPr>
        <w:t>values</w:t>
      </w:r>
      <w:proofErr w:type="gramEnd"/>
    </w:p>
    <w:p w14:paraId="6AB37E08" w14:textId="0C8735CA" w:rsidR="006054AA" w:rsidRPr="004B2002" w:rsidRDefault="3B78712B" w:rsidP="3B78712B">
      <w:pPr>
        <w:spacing w:after="240" w:line="240" w:lineRule="auto"/>
        <w:jc w:val="both"/>
        <w:rPr>
          <w:rFonts w:ascii="Roboto" w:eastAsia="Roboto" w:hAnsi="Roboto" w:cs="Roboto"/>
          <w:color w:val="211D41"/>
          <w:sz w:val="20"/>
          <w:szCs w:val="20"/>
          <w:lang w:val="en-IE"/>
        </w:rPr>
      </w:pPr>
      <w:r w:rsidRPr="3B78712B">
        <w:rPr>
          <w:rFonts w:ascii="Roboto" w:eastAsia="Roboto" w:hAnsi="Roboto" w:cs="Roboto"/>
          <w:color w:val="211D41"/>
          <w:sz w:val="20"/>
          <w:szCs w:val="20"/>
          <w:lang w:val="en-IE"/>
        </w:rPr>
        <w:t xml:space="preserve">With this campaign, Liberty will collaborate with three European </w:t>
      </w:r>
      <w:proofErr w:type="spellStart"/>
      <w:r w:rsidRPr="3B78712B">
        <w:rPr>
          <w:rFonts w:ascii="Roboto" w:eastAsia="Roboto" w:hAnsi="Roboto" w:cs="Roboto"/>
          <w:color w:val="211D41"/>
          <w:sz w:val="20"/>
          <w:szCs w:val="20"/>
          <w:lang w:val="en-IE"/>
        </w:rPr>
        <w:t>organi</w:t>
      </w:r>
      <w:proofErr w:type="spellEnd"/>
      <w:r w:rsidRPr="3B78712B">
        <w:rPr>
          <w:rFonts w:ascii="Roboto" w:eastAsia="Roboto" w:hAnsi="Roboto" w:cs="Roboto"/>
          <w:color w:val="211D41"/>
          <w:sz w:val="20"/>
          <w:szCs w:val="20"/>
        </w:rPr>
        <w:t>s</w:t>
      </w:r>
      <w:proofErr w:type="spellStart"/>
      <w:r w:rsidRPr="3B78712B">
        <w:rPr>
          <w:rFonts w:ascii="Roboto" w:eastAsia="Roboto" w:hAnsi="Roboto" w:cs="Roboto"/>
          <w:color w:val="211D41"/>
          <w:sz w:val="20"/>
          <w:szCs w:val="20"/>
          <w:lang w:val="en-IE"/>
        </w:rPr>
        <w:t>ations</w:t>
      </w:r>
      <w:proofErr w:type="spellEnd"/>
      <w:r w:rsidRPr="3B78712B">
        <w:rPr>
          <w:rFonts w:ascii="Roboto" w:eastAsia="Roboto" w:hAnsi="Roboto" w:cs="Roboto"/>
          <w:color w:val="211D41"/>
          <w:sz w:val="20"/>
          <w:szCs w:val="20"/>
          <w:lang w:val="en-IE"/>
        </w:rPr>
        <w:t xml:space="preserve"> that support and promote the employment and entrepreneurship of people with disabilities, an area in which the company has been supporting social groups for more than fifteen years. As such, Liberty will support the work of Fundación Prevent in Spain, </w:t>
      </w:r>
      <w:proofErr w:type="spellStart"/>
      <w:r w:rsidRPr="3B78712B">
        <w:rPr>
          <w:rFonts w:ascii="Roboto" w:eastAsia="Roboto" w:hAnsi="Roboto" w:cs="Roboto"/>
          <w:color w:val="211D41"/>
          <w:sz w:val="20"/>
          <w:szCs w:val="20"/>
          <w:lang w:val="en-IE"/>
        </w:rPr>
        <w:t>Semear</w:t>
      </w:r>
      <w:proofErr w:type="spellEnd"/>
      <w:r w:rsidRPr="3B78712B">
        <w:rPr>
          <w:rFonts w:ascii="Roboto" w:eastAsia="Roboto" w:hAnsi="Roboto" w:cs="Roboto"/>
          <w:color w:val="211D41"/>
          <w:sz w:val="20"/>
          <w:szCs w:val="20"/>
          <w:lang w:val="en-IE"/>
        </w:rPr>
        <w:t xml:space="preserve"> in </w:t>
      </w:r>
      <w:proofErr w:type="gramStart"/>
      <w:r w:rsidRPr="3B78712B">
        <w:rPr>
          <w:rFonts w:ascii="Roboto" w:eastAsia="Roboto" w:hAnsi="Roboto" w:cs="Roboto"/>
          <w:color w:val="211D41"/>
          <w:sz w:val="20"/>
          <w:szCs w:val="20"/>
          <w:lang w:val="en-IE"/>
        </w:rPr>
        <w:t>Portugal</w:t>
      </w:r>
      <w:proofErr w:type="gramEnd"/>
      <w:r w:rsidRPr="3B78712B">
        <w:rPr>
          <w:rFonts w:ascii="Roboto" w:eastAsia="Roboto" w:hAnsi="Roboto" w:cs="Roboto"/>
          <w:color w:val="211D41"/>
          <w:sz w:val="20"/>
          <w:szCs w:val="20"/>
          <w:lang w:val="en-IE"/>
        </w:rPr>
        <w:t xml:space="preserve"> and Kare in Ireland.</w:t>
      </w:r>
    </w:p>
    <w:p w14:paraId="0A77A6CF" w14:textId="1CA9B8C1" w:rsidR="00C90F08" w:rsidRPr="004B2002" w:rsidRDefault="0018682C" w:rsidP="3B78712B">
      <w:pPr>
        <w:spacing w:after="240" w:line="240" w:lineRule="auto"/>
        <w:jc w:val="both"/>
        <w:rPr>
          <w:rFonts w:ascii="Roboto" w:eastAsia="Roboto" w:hAnsi="Roboto" w:cs="Roboto"/>
          <w:color w:val="211D41"/>
          <w:sz w:val="20"/>
          <w:szCs w:val="20"/>
          <w:lang w:val="en-IE"/>
        </w:rPr>
      </w:pPr>
      <w:r w:rsidRPr="3B78712B">
        <w:rPr>
          <w:rFonts w:ascii="Roboto" w:eastAsia="Roboto" w:hAnsi="Roboto" w:cs="Roboto"/>
          <w:color w:val="211D41"/>
          <w:sz w:val="20"/>
          <w:szCs w:val="20"/>
          <w:lang w:val="en-IE"/>
        </w:rPr>
        <w:lastRenderedPageBreak/>
        <w:t xml:space="preserve">In Ireland, Liberty will support Kare, who champions inclusion for individuals with intellectual disabilities by offering supported employment programs. These programs aim to help people with disabilities secure long-term and sustainable employment, while also providing businesses with valuable workers, helping them build a future where their dreams are fulfilled.  </w:t>
      </w:r>
      <w:r w:rsidR="00FE2314" w:rsidRPr="006054AA">
        <w:rPr>
          <w:rFonts w:ascii="Roboto" w:eastAsia="Roboto" w:hAnsi="Roboto" w:cs="Roboto"/>
          <w:bCs/>
          <w:noProof/>
          <w:color w:val="211D41"/>
          <w:sz w:val="20"/>
          <w:szCs w:val="20"/>
        </w:rPr>
        <w:drawing>
          <wp:anchor distT="0" distB="0" distL="0" distR="0" simplePos="0" relativeHeight="251658240" behindDoc="1" locked="0" layoutInCell="1" hidden="0" allowOverlap="1" wp14:anchorId="2118665E" wp14:editId="401BF73F">
            <wp:simplePos x="0" y="0"/>
            <wp:positionH relativeFrom="margin">
              <wp:posOffset>-1085846</wp:posOffset>
            </wp:positionH>
            <wp:positionV relativeFrom="margin">
              <wp:posOffset>-2049281</wp:posOffset>
            </wp:positionV>
            <wp:extent cx="400050" cy="1111133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94841"/>
                    <a:stretch>
                      <a:fillRect/>
                    </a:stretch>
                  </pic:blipFill>
                  <pic:spPr>
                    <a:xfrm>
                      <a:off x="0" y="0"/>
                      <a:ext cx="400050" cy="11111330"/>
                    </a:xfrm>
                    <a:prstGeom prst="rect">
                      <a:avLst/>
                    </a:prstGeom>
                    <a:ln/>
                  </pic:spPr>
                </pic:pic>
              </a:graphicData>
            </a:graphic>
          </wp:anchor>
        </w:drawing>
      </w:r>
    </w:p>
    <w:p w14:paraId="5EE6AC0E" w14:textId="52841993" w:rsidR="006054AA" w:rsidRPr="0018682C" w:rsidRDefault="006054AA" w:rsidP="006054AA">
      <w:pPr>
        <w:spacing w:line="252" w:lineRule="auto"/>
        <w:rPr>
          <w:b/>
          <w:color w:val="002060"/>
          <w:lang w:val="ga-IE" w:eastAsia="en-IE"/>
        </w:rPr>
      </w:pPr>
      <w:bookmarkStart w:id="0" w:name="_Hlk139551635"/>
      <w:r w:rsidRPr="004B2002">
        <w:rPr>
          <w:b/>
          <w:color w:val="002060"/>
          <w:lang w:val="en-IE" w:eastAsia="en-IE"/>
        </w:rPr>
        <w:t xml:space="preserve">About Liberty </w:t>
      </w:r>
      <w:r w:rsidR="0018682C">
        <w:rPr>
          <w:b/>
          <w:color w:val="002060"/>
          <w:lang w:val="ga-IE" w:eastAsia="en-IE"/>
        </w:rPr>
        <w:t>Seguros</w:t>
      </w:r>
    </w:p>
    <w:p w14:paraId="52637C30" w14:textId="77777777" w:rsidR="006054AA" w:rsidRPr="004B2002" w:rsidRDefault="006054AA" w:rsidP="006054AA">
      <w:pPr>
        <w:spacing w:line="252" w:lineRule="auto"/>
        <w:rPr>
          <w:rFonts w:cstheme="minorHAnsi"/>
          <w:color w:val="002060"/>
          <w:lang w:val="en-IE" w:eastAsia="en-IE"/>
        </w:rPr>
      </w:pPr>
      <w:r w:rsidRPr="004B2002">
        <w:rPr>
          <w:rFonts w:cstheme="minorHAnsi"/>
          <w:color w:val="002060"/>
          <w:lang w:val="en-IE" w:eastAsia="en-IE"/>
        </w:rPr>
        <w:t xml:space="preserve">Liberty </w:t>
      </w:r>
      <w:proofErr w:type="spellStart"/>
      <w:r w:rsidRPr="004B2002">
        <w:rPr>
          <w:rFonts w:cstheme="minorHAnsi"/>
          <w:color w:val="002060"/>
          <w:lang w:val="en-IE" w:eastAsia="en-IE"/>
        </w:rPr>
        <w:t>Seguros</w:t>
      </w:r>
      <w:proofErr w:type="spellEnd"/>
      <w:r w:rsidRPr="004B2002">
        <w:rPr>
          <w:rFonts w:cstheme="minorHAnsi"/>
          <w:color w:val="002060"/>
          <w:lang w:val="en-IE" w:eastAsia="en-IE"/>
        </w:rPr>
        <w:t xml:space="preserve">, </w:t>
      </w:r>
      <w:proofErr w:type="spellStart"/>
      <w:r w:rsidRPr="004B2002">
        <w:rPr>
          <w:rFonts w:cstheme="minorHAnsi"/>
          <w:color w:val="002060"/>
          <w:lang w:val="en-IE" w:eastAsia="en-IE"/>
        </w:rPr>
        <w:t>Compania</w:t>
      </w:r>
      <w:proofErr w:type="spellEnd"/>
      <w:r w:rsidRPr="004B2002">
        <w:rPr>
          <w:rFonts w:cstheme="minorHAnsi"/>
          <w:color w:val="002060"/>
          <w:lang w:val="en-IE" w:eastAsia="en-IE"/>
        </w:rPr>
        <w:t xml:space="preserve"> de </w:t>
      </w:r>
      <w:proofErr w:type="spellStart"/>
      <w:r w:rsidRPr="004B2002">
        <w:rPr>
          <w:rFonts w:cstheme="minorHAnsi"/>
          <w:color w:val="002060"/>
          <w:lang w:val="en-IE" w:eastAsia="en-IE"/>
        </w:rPr>
        <w:t>Seguros</w:t>
      </w:r>
      <w:proofErr w:type="spellEnd"/>
      <w:r w:rsidRPr="004B2002">
        <w:rPr>
          <w:rFonts w:cstheme="minorHAnsi"/>
          <w:color w:val="002060"/>
          <w:lang w:val="en-IE" w:eastAsia="en-IE"/>
        </w:rPr>
        <w:t xml:space="preserve"> Y </w:t>
      </w:r>
      <w:proofErr w:type="spellStart"/>
      <w:r w:rsidRPr="004B2002">
        <w:rPr>
          <w:rFonts w:cstheme="minorHAnsi"/>
          <w:color w:val="002060"/>
          <w:lang w:val="en-IE" w:eastAsia="en-IE"/>
        </w:rPr>
        <w:t>Reaseguros</w:t>
      </w:r>
      <w:proofErr w:type="spellEnd"/>
      <w:r w:rsidRPr="004B2002">
        <w:rPr>
          <w:rFonts w:cstheme="minorHAnsi"/>
          <w:color w:val="002060"/>
          <w:lang w:val="en-IE" w:eastAsia="en-IE"/>
        </w:rPr>
        <w:t>, S.A, trading as Liberty Insurance is authorised by the General Directorate of Insurance and Pension Funds in Spain and is regulated by the Central Bank of Ireland for conduct of business rules.</w:t>
      </w:r>
      <w:bookmarkEnd w:id="0"/>
    </w:p>
    <w:p w14:paraId="27E6CBC4" w14:textId="4B97A809" w:rsidR="00C90F08" w:rsidRPr="004B2002" w:rsidRDefault="006054AA">
      <w:pPr>
        <w:spacing w:after="0"/>
        <w:rPr>
          <w:rFonts w:ascii="Roboto" w:eastAsia="Roboto" w:hAnsi="Roboto" w:cs="Roboto"/>
          <w:b/>
          <w:color w:val="1A1446"/>
          <w:sz w:val="20"/>
          <w:szCs w:val="20"/>
          <w:lang w:val="en-IE"/>
        </w:rPr>
      </w:pPr>
      <w:r>
        <w:rPr>
          <w:rFonts w:ascii="Roboto" w:eastAsia="Roboto" w:hAnsi="Roboto" w:cs="Roboto"/>
          <w:b/>
          <w:color w:val="211D41"/>
          <w:sz w:val="20"/>
          <w:szCs w:val="20"/>
          <w:lang w:val="ga-IE"/>
        </w:rPr>
        <w:t>For more information</w:t>
      </w:r>
      <w:r w:rsidR="00FE2314" w:rsidRPr="004B2002">
        <w:rPr>
          <w:rFonts w:ascii="Roboto" w:eastAsia="Roboto" w:hAnsi="Roboto" w:cs="Roboto"/>
          <w:b/>
          <w:color w:val="211D41"/>
          <w:sz w:val="20"/>
          <w:szCs w:val="20"/>
          <w:lang w:val="en-IE"/>
        </w:rPr>
        <w:t xml:space="preserve"> </w:t>
      </w:r>
      <w:r>
        <w:rPr>
          <w:rFonts w:ascii="Roboto" w:eastAsia="Roboto" w:hAnsi="Roboto" w:cs="Roboto"/>
          <w:color w:val="211D41"/>
          <w:sz w:val="20"/>
          <w:szCs w:val="20"/>
          <w:lang w:val="ga-IE"/>
        </w:rPr>
        <w:t xml:space="preserve">visit </w:t>
      </w:r>
      <w:hyperlink r:id="rId9" w:history="1">
        <w:r w:rsidRPr="006054AA">
          <w:rPr>
            <w:rStyle w:val="Hyperlink"/>
            <w:rFonts w:ascii="Roboto" w:eastAsia="Roboto" w:hAnsi="Roboto" w:cs="Roboto"/>
            <w:sz w:val="20"/>
            <w:szCs w:val="20"/>
            <w:lang w:val="ga-IE"/>
          </w:rPr>
          <w:t>News and Press Releases | Liberty Seguros in Europe (libertycorporate.eu)</w:t>
        </w:r>
      </w:hyperlink>
      <w:r w:rsidR="00FE2314" w:rsidRPr="004B2002">
        <w:rPr>
          <w:rFonts w:ascii="Arial" w:eastAsia="Arial" w:hAnsi="Arial" w:cs="Arial"/>
          <w:color w:val="222222"/>
          <w:sz w:val="20"/>
          <w:szCs w:val="20"/>
          <w:highlight w:val="white"/>
          <w:lang w:val="en-IE"/>
        </w:rPr>
        <w:t xml:space="preserve"> </w:t>
      </w:r>
    </w:p>
    <w:tbl>
      <w:tblPr>
        <w:tblStyle w:val="a0"/>
        <w:tblW w:w="9000" w:type="dxa"/>
        <w:tblInd w:w="-140" w:type="dxa"/>
        <w:tblBorders>
          <w:top w:val="nil"/>
          <w:left w:val="nil"/>
          <w:bottom w:val="nil"/>
          <w:right w:val="nil"/>
          <w:insideH w:val="nil"/>
          <w:insideV w:val="nil"/>
        </w:tblBorders>
        <w:tblLayout w:type="fixed"/>
        <w:tblLook w:val="0600" w:firstRow="0" w:lastRow="0" w:firstColumn="0" w:lastColumn="0" w:noHBand="1" w:noVBand="1"/>
      </w:tblPr>
      <w:tblGrid>
        <w:gridCol w:w="4863"/>
        <w:gridCol w:w="4137"/>
      </w:tblGrid>
      <w:tr w:rsidR="006054AA" w:rsidRPr="00B37FCB" w14:paraId="59A4DF93" w14:textId="77777777">
        <w:trPr>
          <w:trHeight w:val="639"/>
        </w:trPr>
        <w:tc>
          <w:tcPr>
            <w:tcW w:w="486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C23DBDE" w14:textId="5D85D7F9" w:rsidR="006054AA" w:rsidRPr="004B2002" w:rsidRDefault="006054AA" w:rsidP="006054AA">
            <w:pPr>
              <w:spacing w:before="240"/>
              <w:rPr>
                <w:rFonts w:ascii="Roboto" w:eastAsia="Roboto" w:hAnsi="Roboto" w:cs="Roboto"/>
                <w:b/>
                <w:color w:val="1155CC"/>
                <w:sz w:val="20"/>
                <w:szCs w:val="20"/>
                <w:lang w:val="en-IE"/>
              </w:rPr>
            </w:pPr>
            <w:r w:rsidRPr="004B2002">
              <w:rPr>
                <w:rFonts w:eastAsia="Times New Roman"/>
                <w:b/>
                <w:bCs/>
                <w:color w:val="002060"/>
                <w:lang w:val="en-IE"/>
              </w:rPr>
              <w:t>Gerard O’Shea, 360, A FINN Partners Company</w:t>
            </w:r>
            <w:r w:rsidRPr="004B2002">
              <w:rPr>
                <w:rFonts w:eastAsia="Times New Roman"/>
                <w:color w:val="002060"/>
                <w:lang w:val="en-IE"/>
              </w:rPr>
              <w:t xml:space="preserve">: </w:t>
            </w:r>
            <w:hyperlink r:id="rId10" w:history="1">
              <w:r w:rsidRPr="004B2002">
                <w:rPr>
                  <w:rStyle w:val="Hyperlink"/>
                  <w:rFonts w:eastAsia="Times New Roman"/>
                  <w:lang w:val="en-IE"/>
                </w:rPr>
                <w:t>gerard.oshea@finnpartners.com</w:t>
              </w:r>
            </w:hyperlink>
            <w:r w:rsidRPr="004B2002">
              <w:rPr>
                <w:rFonts w:eastAsia="Times New Roman"/>
                <w:lang w:val="en-IE"/>
              </w:rPr>
              <w:t xml:space="preserve"> </w:t>
            </w:r>
            <w:r w:rsidRPr="004B2002">
              <w:rPr>
                <w:rFonts w:eastAsia="Times New Roman"/>
                <w:color w:val="002060"/>
                <w:lang w:val="en-IE"/>
              </w:rPr>
              <w:t xml:space="preserve"> / 087 413 7471</w:t>
            </w:r>
          </w:p>
        </w:tc>
        <w:tc>
          <w:tcPr>
            <w:tcW w:w="4137"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14:paraId="0BFBE5A0" w14:textId="20BE5D38" w:rsidR="006054AA" w:rsidRPr="004B2002" w:rsidRDefault="006054AA" w:rsidP="006054AA">
            <w:pPr>
              <w:rPr>
                <w:rFonts w:ascii="Roboto" w:eastAsia="Roboto" w:hAnsi="Roboto" w:cs="Roboto"/>
                <w:b/>
                <w:color w:val="1155CC"/>
                <w:sz w:val="20"/>
                <w:szCs w:val="20"/>
                <w:lang w:val="en-IE"/>
              </w:rPr>
            </w:pPr>
          </w:p>
        </w:tc>
      </w:tr>
    </w:tbl>
    <w:p w14:paraId="2521E9F0" w14:textId="77777777" w:rsidR="00C90F08" w:rsidRDefault="003723CC">
      <w:pPr>
        <w:pBdr>
          <w:top w:val="nil"/>
          <w:left w:val="nil"/>
          <w:bottom w:val="nil"/>
          <w:right w:val="nil"/>
          <w:between w:val="nil"/>
        </w:pBdr>
        <w:spacing w:after="200" w:line="240" w:lineRule="auto"/>
        <w:rPr>
          <w:rFonts w:ascii="Roboto Medium" w:eastAsia="Roboto Medium" w:hAnsi="Roboto Medium" w:cs="Roboto Medium"/>
          <w:color w:val="211D41"/>
          <w:sz w:val="19"/>
          <w:szCs w:val="19"/>
        </w:rPr>
      </w:pPr>
      <w:hyperlink r:id="rId11">
        <w:r w:rsidR="00FE2314">
          <w:rPr>
            <w:rFonts w:ascii="Roboto" w:eastAsia="Roboto" w:hAnsi="Roboto" w:cs="Roboto"/>
            <w:b/>
            <w:noProof/>
            <w:color w:val="1155CC"/>
            <w:sz w:val="19"/>
            <w:szCs w:val="19"/>
            <w:u w:val="single"/>
          </w:rPr>
          <w:drawing>
            <wp:inline distT="114300" distB="114300" distL="114300" distR="114300" wp14:anchorId="0BE8F03A" wp14:editId="0254875D">
              <wp:extent cx="338878" cy="338878"/>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38878" cy="338878"/>
                      </a:xfrm>
                      <a:prstGeom prst="rect">
                        <a:avLst/>
                      </a:prstGeom>
                      <a:ln/>
                    </pic:spPr>
                  </pic:pic>
                </a:graphicData>
              </a:graphic>
            </wp:inline>
          </w:drawing>
        </w:r>
      </w:hyperlink>
      <w:hyperlink r:id="rId13">
        <w:r w:rsidR="00FE2314">
          <w:rPr>
            <w:rFonts w:ascii="Roboto" w:eastAsia="Roboto" w:hAnsi="Roboto" w:cs="Roboto"/>
            <w:b/>
            <w:noProof/>
            <w:color w:val="1155CC"/>
            <w:sz w:val="19"/>
            <w:szCs w:val="19"/>
            <w:u w:val="single"/>
          </w:rPr>
          <w:drawing>
            <wp:inline distT="114300" distB="114300" distL="114300" distR="114300" wp14:anchorId="7FD9A74A" wp14:editId="5BF3BE0A">
              <wp:extent cx="347345" cy="34734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47345" cy="347345"/>
                      </a:xfrm>
                      <a:prstGeom prst="rect">
                        <a:avLst/>
                      </a:prstGeom>
                      <a:ln/>
                    </pic:spPr>
                  </pic:pic>
                </a:graphicData>
              </a:graphic>
            </wp:inline>
          </w:drawing>
        </w:r>
      </w:hyperlink>
      <w:hyperlink r:id="rId15">
        <w:r w:rsidR="00FE2314">
          <w:rPr>
            <w:rFonts w:ascii="Roboto" w:eastAsia="Roboto" w:hAnsi="Roboto" w:cs="Roboto"/>
            <w:b/>
            <w:noProof/>
            <w:color w:val="1155CC"/>
            <w:sz w:val="19"/>
            <w:szCs w:val="19"/>
            <w:u w:val="single"/>
          </w:rPr>
          <w:drawing>
            <wp:inline distT="114300" distB="114300" distL="114300" distR="114300" wp14:anchorId="30CE75A7" wp14:editId="7B845058">
              <wp:extent cx="340148" cy="340148"/>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340148" cy="340148"/>
                      </a:xfrm>
                      <a:prstGeom prst="rect">
                        <a:avLst/>
                      </a:prstGeom>
                      <a:ln/>
                    </pic:spPr>
                  </pic:pic>
                </a:graphicData>
              </a:graphic>
            </wp:inline>
          </w:drawing>
        </w:r>
      </w:hyperlink>
      <w:hyperlink r:id="rId17">
        <w:r w:rsidR="00FE2314">
          <w:rPr>
            <w:rFonts w:ascii="Roboto" w:eastAsia="Roboto" w:hAnsi="Roboto" w:cs="Roboto"/>
            <w:b/>
            <w:noProof/>
            <w:color w:val="1155CC"/>
            <w:sz w:val="19"/>
            <w:szCs w:val="19"/>
            <w:u w:val="single"/>
          </w:rPr>
          <w:drawing>
            <wp:inline distT="114300" distB="114300" distL="114300" distR="114300" wp14:anchorId="1E0B4784" wp14:editId="31C35D0F">
              <wp:extent cx="339090" cy="33909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339090" cy="339090"/>
                      </a:xfrm>
                      <a:prstGeom prst="rect">
                        <a:avLst/>
                      </a:prstGeom>
                      <a:ln/>
                    </pic:spPr>
                  </pic:pic>
                </a:graphicData>
              </a:graphic>
            </wp:inline>
          </w:drawing>
        </w:r>
      </w:hyperlink>
      <w:r w:rsidR="00FE2314">
        <w:rPr>
          <w:rFonts w:ascii="Roboto" w:eastAsia="Roboto" w:hAnsi="Roboto" w:cs="Roboto"/>
          <w:noProof/>
          <w:color w:val="211D41"/>
          <w:sz w:val="19"/>
          <w:szCs w:val="19"/>
        </w:rPr>
        <w:drawing>
          <wp:anchor distT="0" distB="0" distL="0" distR="0" simplePos="0" relativeHeight="251659264" behindDoc="1" locked="0" layoutInCell="1" hidden="0" allowOverlap="1" wp14:anchorId="2ED5D494" wp14:editId="5C48FA38">
            <wp:simplePos x="0" y="0"/>
            <wp:positionH relativeFrom="margin">
              <wp:posOffset>-1105362</wp:posOffset>
            </wp:positionH>
            <wp:positionV relativeFrom="margin">
              <wp:posOffset>-2055482</wp:posOffset>
            </wp:positionV>
            <wp:extent cx="400050" cy="10897658"/>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94841"/>
                    <a:stretch>
                      <a:fillRect/>
                    </a:stretch>
                  </pic:blipFill>
                  <pic:spPr>
                    <a:xfrm>
                      <a:off x="0" y="0"/>
                      <a:ext cx="400050" cy="10897658"/>
                    </a:xfrm>
                    <a:prstGeom prst="rect">
                      <a:avLst/>
                    </a:prstGeom>
                    <a:ln/>
                  </pic:spPr>
                </pic:pic>
              </a:graphicData>
            </a:graphic>
          </wp:anchor>
        </w:drawing>
      </w:r>
    </w:p>
    <w:sectPr w:rsidR="00C90F08">
      <w:headerReference w:type="default" r:id="rId19"/>
      <w:footerReference w:type="default" r:id="rId20"/>
      <w:headerReference w:type="first" r:id="rId21"/>
      <w:footerReference w:type="first" r:id="rId22"/>
      <w:pgSz w:w="11906" w:h="16838"/>
      <w:pgMar w:top="1417" w:right="1701" w:bottom="1417" w:left="1701" w:header="992"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CA67" w14:textId="77777777" w:rsidR="005552BA" w:rsidRDefault="005552BA">
      <w:pPr>
        <w:spacing w:after="0" w:line="240" w:lineRule="auto"/>
      </w:pPr>
      <w:r>
        <w:separator/>
      </w:r>
    </w:p>
  </w:endnote>
  <w:endnote w:type="continuationSeparator" w:id="0">
    <w:p w14:paraId="0735D5E0" w14:textId="77777777" w:rsidR="005552BA" w:rsidRDefault="0055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AFF" w:usb1="5000217F" w:usb2="00000021" w:usb3="00000000" w:csb0="000001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8AF7" w14:textId="77777777" w:rsidR="00C90F08" w:rsidRDefault="00C90F08">
    <w:pPr>
      <w:pBdr>
        <w:top w:val="nil"/>
        <w:left w:val="nil"/>
        <w:bottom w:val="nil"/>
        <w:right w:val="nil"/>
        <w:between w:val="nil"/>
      </w:pBdr>
      <w:tabs>
        <w:tab w:val="center" w:pos="4252"/>
        <w:tab w:val="right" w:pos="8504"/>
      </w:tabs>
      <w:spacing w:after="0" w:line="240" w:lineRule="auto"/>
      <w:rPr>
        <w:rFonts w:ascii="Montserrat" w:eastAsia="Montserrat" w:hAnsi="Montserrat" w:cs="Montserrat"/>
        <w:color w:val="E3565A"/>
        <w:sz w:val="15"/>
        <w:szCs w:val="15"/>
      </w:rPr>
    </w:pPr>
  </w:p>
  <w:p w14:paraId="5FFE1DC4" w14:textId="1901B43C" w:rsidR="00C90F08" w:rsidRDefault="00FE2314">
    <w:pPr>
      <w:pBdr>
        <w:top w:val="nil"/>
        <w:left w:val="nil"/>
        <w:bottom w:val="nil"/>
        <w:right w:val="nil"/>
        <w:between w:val="nil"/>
      </w:pBdr>
      <w:tabs>
        <w:tab w:val="center" w:pos="4252"/>
        <w:tab w:val="right" w:pos="8504"/>
      </w:tabs>
      <w:spacing w:after="0" w:line="240" w:lineRule="auto"/>
      <w:jc w:val="right"/>
      <w:rPr>
        <w:rFonts w:ascii="Open Sans" w:eastAsia="Open Sans" w:hAnsi="Open Sans" w:cs="Open Sans"/>
        <w:color w:val="ACB4B6"/>
        <w:sz w:val="14"/>
        <w:szCs w:val="14"/>
      </w:rPr>
    </w:pPr>
    <w:r>
      <w:rPr>
        <w:rFonts w:ascii="Open Sans" w:eastAsia="Open Sans" w:hAnsi="Open Sans" w:cs="Open Sans"/>
        <w:color w:val="6D7475"/>
        <w:sz w:val="14"/>
        <w:szCs w:val="14"/>
      </w:rPr>
      <w:fldChar w:fldCharType="begin"/>
    </w:r>
    <w:r>
      <w:rPr>
        <w:rFonts w:ascii="Open Sans" w:eastAsia="Open Sans" w:hAnsi="Open Sans" w:cs="Open Sans"/>
        <w:color w:val="6D7475"/>
        <w:sz w:val="14"/>
        <w:szCs w:val="14"/>
      </w:rPr>
      <w:instrText>PAGE</w:instrText>
    </w:r>
    <w:r>
      <w:rPr>
        <w:rFonts w:ascii="Open Sans" w:eastAsia="Open Sans" w:hAnsi="Open Sans" w:cs="Open Sans"/>
        <w:color w:val="6D7475"/>
        <w:sz w:val="14"/>
        <w:szCs w:val="14"/>
      </w:rPr>
      <w:fldChar w:fldCharType="separate"/>
    </w:r>
    <w:r w:rsidR="00BD4E4E">
      <w:rPr>
        <w:rFonts w:ascii="Open Sans" w:eastAsia="Open Sans" w:hAnsi="Open Sans" w:cs="Open Sans"/>
        <w:noProof/>
        <w:color w:val="6D7475"/>
        <w:sz w:val="14"/>
        <w:szCs w:val="14"/>
      </w:rPr>
      <w:t>2</w:t>
    </w:r>
    <w:r>
      <w:rPr>
        <w:rFonts w:ascii="Open Sans" w:eastAsia="Open Sans" w:hAnsi="Open Sans" w:cs="Open Sans"/>
        <w:color w:val="6D7475"/>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A190" w14:textId="77777777" w:rsidR="00C90F08" w:rsidRDefault="00C90F08">
    <w:pPr>
      <w:pBdr>
        <w:top w:val="nil"/>
        <w:left w:val="nil"/>
        <w:bottom w:val="nil"/>
        <w:right w:val="nil"/>
        <w:between w:val="nil"/>
      </w:pBdr>
      <w:tabs>
        <w:tab w:val="center" w:pos="4252"/>
        <w:tab w:val="right" w:pos="8504"/>
      </w:tabs>
      <w:spacing w:after="0" w:line="240" w:lineRule="auto"/>
      <w:rPr>
        <w:rFonts w:ascii="Montserrat" w:eastAsia="Montserrat" w:hAnsi="Montserrat" w:cs="Montserrat"/>
        <w:color w:val="E3565A"/>
        <w:sz w:val="15"/>
        <w:szCs w:val="15"/>
      </w:rPr>
    </w:pPr>
  </w:p>
  <w:p w14:paraId="667AEAB3" w14:textId="77777777" w:rsidR="00C90F08" w:rsidRDefault="00C90F08">
    <w:pPr>
      <w:pBdr>
        <w:top w:val="nil"/>
        <w:left w:val="nil"/>
        <w:bottom w:val="nil"/>
        <w:right w:val="nil"/>
        <w:between w:val="nil"/>
      </w:pBdr>
      <w:tabs>
        <w:tab w:val="center" w:pos="4252"/>
        <w:tab w:val="right" w:pos="8504"/>
      </w:tabs>
      <w:spacing w:after="0" w:line="240" w:lineRule="auto"/>
      <w:rPr>
        <w:rFonts w:ascii="Montserrat" w:eastAsia="Montserrat" w:hAnsi="Montserrat" w:cs="Montserrat"/>
        <w:color w:val="E3565A"/>
        <w:sz w:val="15"/>
        <w:szCs w:val="15"/>
      </w:rPr>
    </w:pPr>
  </w:p>
  <w:p w14:paraId="148AC99E" w14:textId="77777777" w:rsidR="00C90F08" w:rsidRDefault="00C90F08">
    <w:pPr>
      <w:pBdr>
        <w:top w:val="nil"/>
        <w:left w:val="nil"/>
        <w:bottom w:val="nil"/>
        <w:right w:val="nil"/>
        <w:between w:val="nil"/>
      </w:pBdr>
      <w:tabs>
        <w:tab w:val="center" w:pos="4252"/>
        <w:tab w:val="right" w:pos="8504"/>
      </w:tabs>
      <w:spacing w:after="0" w:line="240" w:lineRule="auto"/>
      <w:rPr>
        <w:rFonts w:ascii="Montserrat" w:eastAsia="Montserrat" w:hAnsi="Montserrat" w:cs="Montserrat"/>
        <w:color w:val="E3565A"/>
        <w:sz w:val="15"/>
        <w:szCs w:val="15"/>
      </w:rPr>
    </w:pPr>
  </w:p>
  <w:p w14:paraId="2B657E27" w14:textId="77777777" w:rsidR="00C90F08" w:rsidRDefault="00FE2314">
    <w:pPr>
      <w:pBdr>
        <w:top w:val="nil"/>
        <w:left w:val="nil"/>
        <w:bottom w:val="nil"/>
        <w:right w:val="nil"/>
        <w:between w:val="nil"/>
      </w:pBdr>
      <w:tabs>
        <w:tab w:val="center" w:pos="8222"/>
      </w:tabs>
      <w:spacing w:before="120" w:after="0" w:line="240" w:lineRule="auto"/>
      <w:jc w:val="right"/>
      <w:rPr>
        <w:rFonts w:ascii="Open Sans" w:eastAsia="Open Sans" w:hAnsi="Open Sans" w:cs="Open Sans"/>
        <w:color w:val="ACB4B6"/>
        <w:sz w:val="14"/>
        <w:szCs w:val="14"/>
      </w:rPr>
    </w:pPr>
    <w:r>
      <w:rPr>
        <w:rFonts w:ascii="Open Sans" w:eastAsia="Open Sans" w:hAnsi="Open Sans" w:cs="Open Sans"/>
        <w:color w:val="6D7475"/>
        <w:sz w:val="14"/>
        <w:szCs w:val="14"/>
      </w:rPr>
      <w:fldChar w:fldCharType="begin"/>
    </w:r>
    <w:r>
      <w:rPr>
        <w:rFonts w:ascii="Open Sans" w:eastAsia="Open Sans" w:hAnsi="Open Sans" w:cs="Open Sans"/>
        <w:color w:val="6D7475"/>
        <w:sz w:val="14"/>
        <w:szCs w:val="14"/>
      </w:rPr>
      <w:instrText>PAGE</w:instrText>
    </w:r>
    <w:r>
      <w:rPr>
        <w:rFonts w:ascii="Open Sans" w:eastAsia="Open Sans" w:hAnsi="Open Sans" w:cs="Open Sans"/>
        <w:color w:val="6D7475"/>
        <w:sz w:val="14"/>
        <w:szCs w:val="14"/>
      </w:rPr>
      <w:fldChar w:fldCharType="separate"/>
    </w:r>
    <w:r w:rsidR="00BD4E4E">
      <w:rPr>
        <w:rFonts w:ascii="Open Sans" w:eastAsia="Open Sans" w:hAnsi="Open Sans" w:cs="Open Sans"/>
        <w:noProof/>
        <w:color w:val="6D7475"/>
        <w:sz w:val="14"/>
        <w:szCs w:val="14"/>
      </w:rPr>
      <w:t>1</w:t>
    </w:r>
    <w:r>
      <w:rPr>
        <w:rFonts w:ascii="Open Sans" w:eastAsia="Open Sans" w:hAnsi="Open Sans" w:cs="Open Sans"/>
        <w:color w:val="6D7475"/>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7A5B" w14:textId="77777777" w:rsidR="005552BA" w:rsidRDefault="005552BA">
      <w:pPr>
        <w:spacing w:after="0" w:line="240" w:lineRule="auto"/>
      </w:pPr>
      <w:r>
        <w:separator/>
      </w:r>
    </w:p>
  </w:footnote>
  <w:footnote w:type="continuationSeparator" w:id="0">
    <w:p w14:paraId="2BD9BDDD" w14:textId="77777777" w:rsidR="005552BA" w:rsidRDefault="00555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A53A" w14:textId="2BB7FD0B" w:rsidR="00C90F08" w:rsidRPr="003723CC" w:rsidRDefault="00FE2314">
    <w:pPr>
      <w:pBdr>
        <w:top w:val="nil"/>
        <w:left w:val="nil"/>
        <w:bottom w:val="nil"/>
        <w:right w:val="nil"/>
        <w:between w:val="nil"/>
      </w:pBdr>
      <w:tabs>
        <w:tab w:val="center" w:pos="4252"/>
        <w:tab w:val="right" w:pos="8504"/>
      </w:tabs>
      <w:spacing w:after="0" w:line="240" w:lineRule="auto"/>
      <w:rPr>
        <w:rFonts w:ascii="Roboto" w:eastAsia="Roboto" w:hAnsi="Roboto" w:cs="Roboto"/>
        <w:color w:val="878E90"/>
        <w:sz w:val="16"/>
        <w:szCs w:val="16"/>
        <w:lang w:val="ga-IE"/>
      </w:rPr>
    </w:pPr>
    <w:r>
      <w:rPr>
        <w:rFonts w:ascii="Roboto" w:eastAsia="Roboto" w:hAnsi="Roboto" w:cs="Roboto"/>
        <w:b/>
        <w:noProof/>
        <w:color w:val="0A263B"/>
        <w:sz w:val="24"/>
        <w:szCs w:val="24"/>
      </w:rPr>
      <w:drawing>
        <wp:inline distT="114300" distB="114300" distL="114300" distR="114300" wp14:anchorId="0AF4BAC0" wp14:editId="69AD0DFF">
          <wp:extent cx="1371600" cy="68580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71600" cy="685800"/>
                  </a:xfrm>
                  <a:prstGeom prst="rect">
                    <a:avLst/>
                  </a:prstGeom>
                  <a:ln/>
                </pic:spPr>
              </pic:pic>
            </a:graphicData>
          </a:graphic>
        </wp:inline>
      </w:drawing>
    </w:r>
    <w:r>
      <w:rPr>
        <w:rFonts w:ascii="Roboto" w:eastAsia="Roboto" w:hAnsi="Roboto" w:cs="Roboto"/>
        <w:b/>
        <w:color w:val="0A263B"/>
        <w:sz w:val="24"/>
        <w:szCs w:val="24"/>
      </w:rPr>
      <w:t xml:space="preserve"> </w:t>
    </w:r>
    <w:r>
      <w:rPr>
        <w:rFonts w:ascii="Roboto" w:eastAsia="Roboto" w:hAnsi="Roboto" w:cs="Roboto"/>
        <w:b/>
        <w:color w:val="0A263B"/>
        <w:sz w:val="24"/>
        <w:szCs w:val="24"/>
      </w:rPr>
      <w:tab/>
    </w:r>
    <w:r>
      <w:rPr>
        <w:rFonts w:ascii="Roboto" w:eastAsia="Roboto" w:hAnsi="Roboto" w:cs="Roboto"/>
        <w:b/>
        <w:color w:val="0A263B"/>
        <w:sz w:val="24"/>
        <w:szCs w:val="24"/>
      </w:rPr>
      <w:tab/>
    </w:r>
    <w:r w:rsidR="003723CC">
      <w:rPr>
        <w:rFonts w:ascii="Roboto" w:eastAsia="Roboto" w:hAnsi="Roboto" w:cs="Roboto"/>
        <w:color w:val="0A263B"/>
        <w:sz w:val="18"/>
        <w:szCs w:val="18"/>
        <w:lang w:val="ga-IE"/>
      </w:rPr>
      <w:t>PRESS RELEASE</w:t>
    </w:r>
  </w:p>
  <w:p w14:paraId="3B7B7218" w14:textId="77777777" w:rsidR="00C90F08" w:rsidRDefault="00C90F08">
    <w:pPr>
      <w:pBdr>
        <w:top w:val="nil"/>
        <w:left w:val="nil"/>
        <w:bottom w:val="nil"/>
        <w:right w:val="nil"/>
        <w:between w:val="nil"/>
      </w:pBdr>
      <w:tabs>
        <w:tab w:val="center" w:pos="4252"/>
        <w:tab w:val="right" w:pos="8504"/>
      </w:tabs>
      <w:spacing w:after="0" w:line="240" w:lineRule="auto"/>
      <w:rPr>
        <w:rFonts w:ascii="Montserrat" w:eastAsia="Montserrat" w:hAnsi="Montserrat" w:cs="Montserrat"/>
        <w:color w:val="878E90"/>
      </w:rPr>
    </w:pPr>
  </w:p>
  <w:p w14:paraId="09D4DC43" w14:textId="77777777" w:rsidR="00C90F08" w:rsidRDefault="00C90F08">
    <w:pPr>
      <w:pBdr>
        <w:top w:val="nil"/>
        <w:left w:val="nil"/>
        <w:bottom w:val="nil"/>
        <w:right w:val="nil"/>
        <w:between w:val="nil"/>
      </w:pBdr>
      <w:tabs>
        <w:tab w:val="center" w:pos="4252"/>
        <w:tab w:val="right" w:pos="8504"/>
      </w:tabs>
      <w:spacing w:after="0" w:line="240" w:lineRule="auto"/>
      <w:rPr>
        <w:rFonts w:ascii="Montserrat" w:eastAsia="Montserrat" w:hAnsi="Montserrat" w:cs="Montserrat"/>
        <w:color w:val="878E90"/>
      </w:rPr>
    </w:pPr>
  </w:p>
  <w:p w14:paraId="4612AC23" w14:textId="77777777" w:rsidR="00C90F08" w:rsidRDefault="00C90F08">
    <w:pPr>
      <w:pBdr>
        <w:top w:val="nil"/>
        <w:left w:val="nil"/>
        <w:bottom w:val="nil"/>
        <w:right w:val="nil"/>
        <w:between w:val="nil"/>
      </w:pBdr>
      <w:tabs>
        <w:tab w:val="center" w:pos="4252"/>
        <w:tab w:val="right" w:pos="8504"/>
      </w:tabs>
      <w:spacing w:after="0" w:line="240" w:lineRule="auto"/>
      <w:rPr>
        <w:rFonts w:ascii="Montserrat" w:eastAsia="Montserrat" w:hAnsi="Montserrat" w:cs="Montserrat"/>
        <w:color w:val="878E90"/>
      </w:rPr>
    </w:pPr>
  </w:p>
  <w:p w14:paraId="5562A496" w14:textId="77777777" w:rsidR="00C90F08" w:rsidRDefault="00C90F08">
    <w:pPr>
      <w:pBdr>
        <w:top w:val="nil"/>
        <w:left w:val="nil"/>
        <w:bottom w:val="nil"/>
        <w:right w:val="nil"/>
        <w:between w:val="nil"/>
      </w:pBdr>
      <w:tabs>
        <w:tab w:val="left" w:pos="3075"/>
      </w:tabs>
      <w:spacing w:after="0" w:line="240" w:lineRule="auto"/>
      <w:rPr>
        <w:rFonts w:ascii="Montserrat" w:eastAsia="Montserrat" w:hAnsi="Montserrat" w:cs="Montserrat"/>
        <w:color w:val="878E9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722F" w14:textId="4C736191" w:rsidR="00C90F08" w:rsidRPr="003723CC" w:rsidRDefault="00FE2314">
    <w:pPr>
      <w:tabs>
        <w:tab w:val="center" w:pos="4252"/>
        <w:tab w:val="right" w:pos="8504"/>
      </w:tabs>
      <w:spacing w:after="0" w:line="240" w:lineRule="auto"/>
      <w:rPr>
        <w:rFonts w:ascii="Roboto" w:eastAsia="Roboto" w:hAnsi="Roboto" w:cs="Roboto"/>
        <w:color w:val="878E90"/>
        <w:sz w:val="16"/>
        <w:szCs w:val="16"/>
        <w:lang w:val="ga-IE"/>
      </w:rPr>
    </w:pPr>
    <w:r>
      <w:rPr>
        <w:rFonts w:ascii="Roboto" w:eastAsia="Roboto" w:hAnsi="Roboto" w:cs="Roboto"/>
        <w:b/>
        <w:noProof/>
        <w:color w:val="0A263B"/>
        <w:sz w:val="24"/>
        <w:szCs w:val="24"/>
      </w:rPr>
      <w:drawing>
        <wp:inline distT="114300" distB="114300" distL="114300" distR="114300" wp14:anchorId="2EFEDCF5" wp14:editId="026F7D5F">
          <wp:extent cx="1371600" cy="685800"/>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71600" cy="685800"/>
                  </a:xfrm>
                  <a:prstGeom prst="rect">
                    <a:avLst/>
                  </a:prstGeom>
                  <a:ln/>
                </pic:spPr>
              </pic:pic>
            </a:graphicData>
          </a:graphic>
        </wp:inline>
      </w:drawing>
    </w:r>
    <w:r>
      <w:rPr>
        <w:rFonts w:ascii="Roboto" w:eastAsia="Roboto" w:hAnsi="Roboto" w:cs="Roboto"/>
        <w:b/>
        <w:color w:val="0A263B"/>
        <w:sz w:val="24"/>
        <w:szCs w:val="24"/>
      </w:rPr>
      <w:t xml:space="preserve"> </w:t>
    </w:r>
    <w:r>
      <w:rPr>
        <w:rFonts w:ascii="Roboto" w:eastAsia="Roboto" w:hAnsi="Roboto" w:cs="Roboto"/>
        <w:b/>
        <w:color w:val="0A263B"/>
        <w:sz w:val="24"/>
        <w:szCs w:val="24"/>
      </w:rPr>
      <w:tab/>
    </w:r>
    <w:r>
      <w:rPr>
        <w:rFonts w:ascii="Roboto" w:eastAsia="Roboto" w:hAnsi="Roboto" w:cs="Roboto"/>
        <w:b/>
        <w:color w:val="0A263B"/>
        <w:sz w:val="24"/>
        <w:szCs w:val="24"/>
      </w:rPr>
      <w:tab/>
    </w:r>
    <w:r w:rsidR="003723CC">
      <w:rPr>
        <w:rFonts w:ascii="Roboto" w:eastAsia="Roboto" w:hAnsi="Roboto" w:cs="Roboto"/>
        <w:color w:val="0A263B"/>
        <w:sz w:val="18"/>
        <w:szCs w:val="18"/>
        <w:lang w:val="ga-IE"/>
      </w:rPr>
      <w:t>PRESS RELEASE</w:t>
    </w:r>
  </w:p>
  <w:p w14:paraId="30D25EF3" w14:textId="77777777" w:rsidR="00C90F08" w:rsidRDefault="00C90F08">
    <w:pPr>
      <w:pBdr>
        <w:top w:val="nil"/>
        <w:left w:val="nil"/>
        <w:bottom w:val="nil"/>
        <w:right w:val="nil"/>
        <w:between w:val="nil"/>
      </w:pBdr>
      <w:tabs>
        <w:tab w:val="center" w:pos="4252"/>
        <w:tab w:val="right" w:pos="8504"/>
      </w:tabs>
      <w:spacing w:after="0" w:line="240" w:lineRule="auto"/>
      <w:rPr>
        <w:rFonts w:ascii="Montserrat" w:eastAsia="Montserrat" w:hAnsi="Montserrat" w:cs="Montserrat"/>
        <w:color w:val="878E90"/>
      </w:rPr>
    </w:pPr>
  </w:p>
  <w:p w14:paraId="11915D02" w14:textId="77777777" w:rsidR="00C90F08" w:rsidRDefault="00C90F08">
    <w:pPr>
      <w:pBdr>
        <w:top w:val="nil"/>
        <w:left w:val="nil"/>
        <w:bottom w:val="nil"/>
        <w:right w:val="nil"/>
        <w:between w:val="nil"/>
      </w:pBdr>
      <w:tabs>
        <w:tab w:val="center" w:pos="4252"/>
        <w:tab w:val="right" w:pos="8504"/>
      </w:tabs>
      <w:spacing w:after="0" w:line="240" w:lineRule="auto"/>
      <w:rPr>
        <w:rFonts w:ascii="Montserrat" w:eastAsia="Montserrat" w:hAnsi="Montserrat" w:cs="Montserrat"/>
        <w:color w:val="878E9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B4D1D"/>
    <w:multiLevelType w:val="hybridMultilevel"/>
    <w:tmpl w:val="4C5C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8D6FAF"/>
    <w:multiLevelType w:val="multilevel"/>
    <w:tmpl w:val="D7EE4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8787671">
    <w:abstractNumId w:val="1"/>
  </w:num>
  <w:num w:numId="2" w16cid:durableId="73836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08"/>
    <w:rsid w:val="0018682C"/>
    <w:rsid w:val="00247313"/>
    <w:rsid w:val="00257007"/>
    <w:rsid w:val="00312B24"/>
    <w:rsid w:val="003723CC"/>
    <w:rsid w:val="003A35B6"/>
    <w:rsid w:val="00494B50"/>
    <w:rsid w:val="004B2002"/>
    <w:rsid w:val="005552BA"/>
    <w:rsid w:val="005B06ED"/>
    <w:rsid w:val="006054AA"/>
    <w:rsid w:val="00697534"/>
    <w:rsid w:val="00762AC1"/>
    <w:rsid w:val="00A47047"/>
    <w:rsid w:val="00AA2D53"/>
    <w:rsid w:val="00AF2D75"/>
    <w:rsid w:val="00B37FCB"/>
    <w:rsid w:val="00BD4E4E"/>
    <w:rsid w:val="00C90F08"/>
    <w:rsid w:val="00DF7317"/>
    <w:rsid w:val="00FA2044"/>
    <w:rsid w:val="00FE2314"/>
    <w:rsid w:val="0B1481A6"/>
    <w:rsid w:val="3B7871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DEFB4"/>
  <w15:docId w15:val="{F4397C05-3681-453C-B456-75D2156D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054AA"/>
    <w:rPr>
      <w:color w:val="0000FF" w:themeColor="hyperlink"/>
      <w:u w:val="single"/>
    </w:rPr>
  </w:style>
  <w:style w:type="character" w:styleId="UnresolvedMention">
    <w:name w:val="Unresolved Mention"/>
    <w:basedOn w:val="DefaultParagraphFont"/>
    <w:uiPriority w:val="99"/>
    <w:semiHidden/>
    <w:unhideWhenUsed/>
    <w:rsid w:val="006054AA"/>
    <w:rPr>
      <w:color w:val="605E5C"/>
      <w:shd w:val="clear" w:color="auto" w:fill="E1DFDD"/>
    </w:rPr>
  </w:style>
  <w:style w:type="character" w:customStyle="1" w:styleId="normaltextrun">
    <w:name w:val="normaltextrun"/>
    <w:basedOn w:val="DefaultParagraphFont"/>
    <w:rsid w:val="00494B50"/>
  </w:style>
  <w:style w:type="character" w:customStyle="1" w:styleId="eop">
    <w:name w:val="eop"/>
    <w:basedOn w:val="DefaultParagraphFont"/>
    <w:rsid w:val="00494B50"/>
  </w:style>
  <w:style w:type="paragraph" w:styleId="Revision">
    <w:name w:val="Revision"/>
    <w:hidden/>
    <w:uiPriority w:val="99"/>
    <w:semiHidden/>
    <w:rsid w:val="004B2002"/>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F7317"/>
    <w:pPr>
      <w:ind w:left="720"/>
      <w:contextualSpacing/>
    </w:pPr>
  </w:style>
  <w:style w:type="paragraph" w:styleId="Header">
    <w:name w:val="header"/>
    <w:basedOn w:val="Normal"/>
    <w:link w:val="HeaderChar"/>
    <w:uiPriority w:val="99"/>
    <w:unhideWhenUsed/>
    <w:rsid w:val="00372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3CC"/>
  </w:style>
  <w:style w:type="paragraph" w:styleId="Footer">
    <w:name w:val="footer"/>
    <w:basedOn w:val="Normal"/>
    <w:link w:val="FooterChar"/>
    <w:uiPriority w:val="99"/>
    <w:unhideWhenUsed/>
    <w:rsid w:val="00372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935766">
      <w:bodyDiv w:val="1"/>
      <w:marLeft w:val="0"/>
      <w:marRight w:val="0"/>
      <w:marTop w:val="0"/>
      <w:marBottom w:val="0"/>
      <w:divBdr>
        <w:top w:val="none" w:sz="0" w:space="0" w:color="auto"/>
        <w:left w:val="none" w:sz="0" w:space="0" w:color="auto"/>
        <w:bottom w:val="none" w:sz="0" w:space="0" w:color="auto"/>
        <w:right w:val="none" w:sz="0" w:space="0" w:color="auto"/>
      </w:divBdr>
    </w:div>
    <w:div w:id="1810779567">
      <w:bodyDiv w:val="1"/>
      <w:marLeft w:val="0"/>
      <w:marRight w:val="0"/>
      <w:marTop w:val="0"/>
      <w:marBottom w:val="0"/>
      <w:divBdr>
        <w:top w:val="none" w:sz="0" w:space="0" w:color="auto"/>
        <w:left w:val="none" w:sz="0" w:space="0" w:color="auto"/>
        <w:bottom w:val="none" w:sz="0" w:space="0" w:color="auto"/>
        <w:right w:val="none" w:sz="0" w:space="0" w:color="auto"/>
      </w:divBdr>
      <w:divsChild>
        <w:div w:id="1925872248">
          <w:marLeft w:val="0"/>
          <w:marRight w:val="0"/>
          <w:marTop w:val="0"/>
          <w:marBottom w:val="0"/>
          <w:divBdr>
            <w:top w:val="none" w:sz="0" w:space="0" w:color="auto"/>
            <w:left w:val="none" w:sz="0" w:space="0" w:color="auto"/>
            <w:bottom w:val="none" w:sz="0" w:space="0" w:color="auto"/>
            <w:right w:val="none" w:sz="0" w:space="0" w:color="auto"/>
          </w:divBdr>
        </w:div>
        <w:div w:id="1757094974">
          <w:marLeft w:val="0"/>
          <w:marRight w:val="0"/>
          <w:marTop w:val="0"/>
          <w:marBottom w:val="0"/>
          <w:divBdr>
            <w:top w:val="none" w:sz="0" w:space="0" w:color="auto"/>
            <w:left w:val="none" w:sz="0" w:space="0" w:color="auto"/>
            <w:bottom w:val="none" w:sz="0" w:space="0" w:color="auto"/>
            <w:right w:val="none" w:sz="0" w:space="0" w:color="auto"/>
          </w:divBdr>
        </w:div>
        <w:div w:id="2023630275">
          <w:marLeft w:val="0"/>
          <w:marRight w:val="0"/>
          <w:marTop w:val="0"/>
          <w:marBottom w:val="0"/>
          <w:divBdr>
            <w:top w:val="none" w:sz="0" w:space="0" w:color="auto"/>
            <w:left w:val="none" w:sz="0" w:space="0" w:color="auto"/>
            <w:bottom w:val="none" w:sz="0" w:space="0" w:color="auto"/>
            <w:right w:val="none" w:sz="0" w:space="0" w:color="auto"/>
          </w:divBdr>
        </w:div>
        <w:div w:id="826477743">
          <w:marLeft w:val="0"/>
          <w:marRight w:val="0"/>
          <w:marTop w:val="0"/>
          <w:marBottom w:val="0"/>
          <w:divBdr>
            <w:top w:val="none" w:sz="0" w:space="0" w:color="auto"/>
            <w:left w:val="none" w:sz="0" w:space="0" w:color="auto"/>
            <w:bottom w:val="none" w:sz="0" w:space="0" w:color="auto"/>
            <w:right w:val="none" w:sz="0" w:space="0" w:color="auto"/>
          </w:divBdr>
        </w:div>
        <w:div w:id="369454194">
          <w:marLeft w:val="0"/>
          <w:marRight w:val="0"/>
          <w:marTop w:val="0"/>
          <w:marBottom w:val="0"/>
          <w:divBdr>
            <w:top w:val="none" w:sz="0" w:space="0" w:color="auto"/>
            <w:left w:val="none" w:sz="0" w:space="0" w:color="auto"/>
            <w:bottom w:val="none" w:sz="0" w:space="0" w:color="auto"/>
            <w:right w:val="none" w:sz="0" w:space="0" w:color="auto"/>
          </w:divBdr>
        </w:div>
      </w:divsChild>
    </w:div>
    <w:div w:id="1843818831">
      <w:bodyDiv w:val="1"/>
      <w:marLeft w:val="0"/>
      <w:marRight w:val="0"/>
      <w:marTop w:val="0"/>
      <w:marBottom w:val="0"/>
      <w:divBdr>
        <w:top w:val="none" w:sz="0" w:space="0" w:color="auto"/>
        <w:left w:val="none" w:sz="0" w:space="0" w:color="auto"/>
        <w:bottom w:val="none" w:sz="0" w:space="0" w:color="auto"/>
        <w:right w:val="none" w:sz="0" w:space="0" w:color="auto"/>
      </w:divBdr>
      <w:divsChild>
        <w:div w:id="1712683685">
          <w:marLeft w:val="0"/>
          <w:marRight w:val="0"/>
          <w:marTop w:val="0"/>
          <w:marBottom w:val="0"/>
          <w:divBdr>
            <w:top w:val="none" w:sz="0" w:space="0" w:color="auto"/>
            <w:left w:val="none" w:sz="0" w:space="0" w:color="auto"/>
            <w:bottom w:val="none" w:sz="0" w:space="0" w:color="auto"/>
            <w:right w:val="none" w:sz="0" w:space="0" w:color="auto"/>
          </w:divBdr>
        </w:div>
        <w:div w:id="648826425">
          <w:marLeft w:val="0"/>
          <w:marRight w:val="0"/>
          <w:marTop w:val="0"/>
          <w:marBottom w:val="0"/>
          <w:divBdr>
            <w:top w:val="none" w:sz="0" w:space="0" w:color="auto"/>
            <w:left w:val="none" w:sz="0" w:space="0" w:color="auto"/>
            <w:bottom w:val="none" w:sz="0" w:space="0" w:color="auto"/>
            <w:right w:val="none" w:sz="0" w:space="0" w:color="auto"/>
          </w:divBdr>
        </w:div>
      </w:divsChild>
    </w:div>
    <w:div w:id="184840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libertyseguros.e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linkedin.com/company/grupo-liberty-seguros-espa-a/"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grupoliberty_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libertyseguros_es/?hl=es" TargetMode="External"/><Relationship Id="rId23" Type="http://schemas.openxmlformats.org/officeDocument/2006/relationships/fontTable" Target="fontTable.xml"/><Relationship Id="rId10" Type="http://schemas.openxmlformats.org/officeDocument/2006/relationships/hyperlink" Target="mailto:gerard.oshea@finnpartner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bertycorporate.eu/es/noticias-y-notas-de-prensa" TargetMode="External"/><Relationship Id="rId14" Type="http://schemas.openxmlformats.org/officeDocument/2006/relationships/image" Target="media/image3.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IVk9GU+fFMV+5nb8Rfp/ucJtA==">CgMxLjA4AGovChRzdWdnZXN0LmlreWExeGNpdDdjYRIXRGFyw61vIEZlcm7DoW5kZXogT2JheWFqLwoUc3VnZ2VzdC5kcG1tMnFoaG80M3ASF0RhcsOtbyBGZXJuw6FuZGV6IE9iYXlhai8KFHN1Z2dlc3QueGVweHB2dDNzMWYyEhdEYXLDrW8gRmVybsOhbmRleiBPYmF5YWovChRzdWdnZXN0LjJ4eW11NHRiODBicBIXRGFyw61vIEZlcm7DoW5kZXogT2JheWFyITEzcjRCMkw4bkx4aXQxWjlFMFVGdUxvTWhQTmViR2hE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3529</Characters>
  <Application>Microsoft Office Word</Application>
  <DocSecurity>4</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Liberty Mutual</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Lowry, Rebekah</dc:creator>
  <cp:lastModifiedBy>Lowry, Rebekah</cp:lastModifiedBy>
  <cp:revision>2</cp:revision>
  <dcterms:created xsi:type="dcterms:W3CDTF">2023-12-13T09:20:00Z</dcterms:created>
  <dcterms:modified xsi:type="dcterms:W3CDTF">2023-12-13T09:20:00Z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2b7ea90f8e5959b0bcf79405fa72e16d6b4ee05022085e1bd8bcc59439421d06</vt:lpwstr>
  </property>
</Properties>
</file>